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F369" w14:textId="77777777" w:rsidR="008B018C" w:rsidRDefault="008B018C" w:rsidP="008B018C">
      <w:pPr>
        <w:spacing w:after="0" w:line="240" w:lineRule="auto"/>
        <w:jc w:val="both"/>
      </w:pPr>
    </w:p>
    <w:p w14:paraId="5006DD82" w14:textId="77777777" w:rsidR="00EE704E" w:rsidRDefault="00EE704E" w:rsidP="008B018C">
      <w:pPr>
        <w:spacing w:after="0" w:line="240" w:lineRule="auto"/>
        <w:jc w:val="both"/>
      </w:pPr>
    </w:p>
    <w:p w14:paraId="326CA051" w14:textId="77777777" w:rsidR="00EE704E" w:rsidRDefault="00EE704E" w:rsidP="008B018C">
      <w:pPr>
        <w:spacing w:after="0" w:line="240" w:lineRule="auto"/>
        <w:jc w:val="both"/>
      </w:pPr>
    </w:p>
    <w:p w14:paraId="0C4EFFF9" w14:textId="77777777" w:rsidR="00EE704E" w:rsidRDefault="00EE704E" w:rsidP="008B018C">
      <w:pPr>
        <w:spacing w:after="0" w:line="240" w:lineRule="auto"/>
        <w:jc w:val="both"/>
      </w:pPr>
    </w:p>
    <w:p w14:paraId="4DBE9DF1" w14:textId="77777777" w:rsidR="00EE704E" w:rsidRDefault="00EE704E" w:rsidP="008B018C">
      <w:pPr>
        <w:spacing w:after="0" w:line="240" w:lineRule="auto"/>
        <w:jc w:val="both"/>
      </w:pPr>
    </w:p>
    <w:p w14:paraId="24BE0004" w14:textId="77777777" w:rsidR="00396D4A" w:rsidRDefault="00396D4A" w:rsidP="008B018C">
      <w:pPr>
        <w:spacing w:after="0" w:line="240" w:lineRule="auto"/>
        <w:jc w:val="both"/>
      </w:pPr>
    </w:p>
    <w:p w14:paraId="28136EA6" w14:textId="77777777" w:rsidR="00004588" w:rsidRDefault="00004588" w:rsidP="008B018C">
      <w:pPr>
        <w:spacing w:after="0" w:line="240" w:lineRule="auto"/>
        <w:jc w:val="both"/>
      </w:pPr>
    </w:p>
    <w:p w14:paraId="0C889DF1" w14:textId="77777777" w:rsidR="008B018C" w:rsidRPr="00004588" w:rsidRDefault="008B018C" w:rsidP="00EE704E">
      <w:pPr>
        <w:spacing w:after="0" w:line="240" w:lineRule="auto"/>
        <w:ind w:left="284"/>
        <w:jc w:val="both"/>
        <w:rPr>
          <w:sz w:val="18"/>
          <w:szCs w:val="18"/>
        </w:rPr>
      </w:pP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
        <w:gridCol w:w="4961"/>
      </w:tblGrid>
      <w:tr w:rsidR="00354E8E" w14:paraId="58872760" w14:textId="77777777" w:rsidTr="002E1D6D">
        <w:tc>
          <w:tcPr>
            <w:tcW w:w="4253" w:type="dxa"/>
          </w:tcPr>
          <w:p w14:paraId="701FCC89" w14:textId="77777777" w:rsidR="00354E8E" w:rsidRPr="00995B52" w:rsidRDefault="00354E8E" w:rsidP="002E1D6D">
            <w:pPr>
              <w:jc w:val="both"/>
              <w:rPr>
                <w:b/>
                <w:szCs w:val="16"/>
              </w:rPr>
            </w:pPr>
            <w:r w:rsidRPr="00995B52">
              <w:rPr>
                <w:b/>
                <w:szCs w:val="16"/>
              </w:rPr>
              <w:t>Division des Ressources Humaines</w:t>
            </w:r>
          </w:p>
          <w:p w14:paraId="0EF6A77F" w14:textId="77777777" w:rsidR="00354E8E" w:rsidRPr="00995B52" w:rsidRDefault="00354E8E" w:rsidP="002E1D6D">
            <w:pPr>
              <w:jc w:val="both"/>
              <w:rPr>
                <w:b/>
                <w:szCs w:val="16"/>
              </w:rPr>
            </w:pPr>
            <w:proofErr w:type="gramStart"/>
            <w:r w:rsidRPr="00995B52">
              <w:rPr>
                <w:b/>
                <w:szCs w:val="16"/>
              </w:rPr>
              <w:t>et</w:t>
            </w:r>
            <w:proofErr w:type="gramEnd"/>
            <w:r w:rsidRPr="00995B52">
              <w:rPr>
                <w:b/>
                <w:szCs w:val="16"/>
              </w:rPr>
              <w:t xml:space="preserve"> des Moyens 1</w:t>
            </w:r>
            <w:r w:rsidRPr="00995B52">
              <w:rPr>
                <w:b/>
                <w:szCs w:val="16"/>
                <w:vertAlign w:val="superscript"/>
              </w:rPr>
              <w:t>er</w:t>
            </w:r>
            <w:r w:rsidRPr="00995B52">
              <w:rPr>
                <w:b/>
                <w:szCs w:val="16"/>
              </w:rPr>
              <w:t xml:space="preserve"> degré _ DRHM</w:t>
            </w:r>
          </w:p>
          <w:p w14:paraId="27847334" w14:textId="77777777" w:rsidR="00B26D0A" w:rsidRDefault="00B26D0A" w:rsidP="00B26D0A">
            <w:pPr>
              <w:jc w:val="both"/>
              <w:rPr>
                <w:b/>
                <w:sz w:val="20"/>
                <w:szCs w:val="20"/>
              </w:rPr>
            </w:pPr>
            <w:r>
              <w:rPr>
                <w:sz w:val="20"/>
                <w:szCs w:val="20"/>
              </w:rPr>
              <w:t>Mél :</w:t>
            </w:r>
            <w:hyperlink r:id="rId7" w:history="1">
              <w:r w:rsidRPr="00B26D0A">
                <w:rPr>
                  <w:rStyle w:val="Lienhypertexte"/>
                  <w:b/>
                  <w:sz w:val="20"/>
                  <w:szCs w:val="20"/>
                </w:rPr>
                <w:t>ce.94positionsadministratives</w:t>
              </w:r>
              <w:r w:rsidRPr="00B26D0A">
                <w:rPr>
                  <w:rStyle w:val="Lienhypertexte"/>
                  <w:b/>
                </w:rPr>
                <w:t>@ac-creteil.fr</w:t>
              </w:r>
            </w:hyperlink>
          </w:p>
          <w:p w14:paraId="1F4450FC" w14:textId="77777777" w:rsidR="00B26D0A" w:rsidRDefault="00B26D0A" w:rsidP="00B26D0A">
            <w:pPr>
              <w:jc w:val="both"/>
              <w:rPr>
                <w:sz w:val="20"/>
                <w:szCs w:val="20"/>
              </w:rPr>
            </w:pPr>
          </w:p>
          <w:p w14:paraId="1AE384C7" w14:textId="77777777" w:rsidR="00354E8E" w:rsidRPr="00995B52" w:rsidRDefault="00354E8E" w:rsidP="002E1D6D">
            <w:pPr>
              <w:jc w:val="both"/>
              <w:rPr>
                <w:sz w:val="20"/>
                <w:szCs w:val="20"/>
              </w:rPr>
            </w:pPr>
            <w:r w:rsidRPr="00995B52">
              <w:rPr>
                <w:sz w:val="20"/>
                <w:szCs w:val="20"/>
              </w:rPr>
              <w:t xml:space="preserve">Service gestion </w:t>
            </w:r>
            <w:r>
              <w:rPr>
                <w:sz w:val="20"/>
                <w:szCs w:val="20"/>
              </w:rPr>
              <w:t>collective</w:t>
            </w:r>
          </w:p>
          <w:p w14:paraId="256986BC" w14:textId="77777777" w:rsidR="00354E8E" w:rsidRPr="00995B52" w:rsidRDefault="00B44A10" w:rsidP="002E1D6D">
            <w:pPr>
              <w:jc w:val="both"/>
              <w:rPr>
                <w:sz w:val="20"/>
                <w:szCs w:val="20"/>
              </w:rPr>
            </w:pPr>
            <w:r>
              <w:rPr>
                <w:sz w:val="20"/>
                <w:szCs w:val="20"/>
              </w:rPr>
              <w:t>Dossier</w:t>
            </w:r>
            <w:r w:rsidR="0048586F">
              <w:rPr>
                <w:sz w:val="20"/>
                <w:szCs w:val="20"/>
              </w:rPr>
              <w:t xml:space="preserve"> suivi</w:t>
            </w:r>
            <w:r w:rsidR="00354E8E" w:rsidRPr="00995B52">
              <w:rPr>
                <w:sz w:val="20"/>
                <w:szCs w:val="20"/>
              </w:rPr>
              <w:t xml:space="preserve"> par :</w:t>
            </w:r>
          </w:p>
          <w:p w14:paraId="5C6295DD" w14:textId="77777777" w:rsidR="00B44A10" w:rsidRDefault="0041373E" w:rsidP="002E1D6D">
            <w:pPr>
              <w:jc w:val="both"/>
              <w:rPr>
                <w:sz w:val="20"/>
                <w:szCs w:val="20"/>
              </w:rPr>
            </w:pPr>
            <w:r>
              <w:rPr>
                <w:sz w:val="20"/>
                <w:szCs w:val="20"/>
              </w:rPr>
              <w:t xml:space="preserve">Edith </w:t>
            </w:r>
            <w:proofErr w:type="spellStart"/>
            <w:r>
              <w:rPr>
                <w:sz w:val="20"/>
                <w:szCs w:val="20"/>
              </w:rPr>
              <w:t>Reillier</w:t>
            </w:r>
            <w:proofErr w:type="spellEnd"/>
          </w:p>
          <w:p w14:paraId="4D1C28A2" w14:textId="77777777" w:rsidR="00B44A10" w:rsidRDefault="00B44A10" w:rsidP="002E1D6D">
            <w:pPr>
              <w:jc w:val="both"/>
              <w:rPr>
                <w:sz w:val="20"/>
                <w:szCs w:val="20"/>
              </w:rPr>
            </w:pPr>
            <w:r>
              <w:rPr>
                <w:sz w:val="20"/>
                <w:szCs w:val="20"/>
              </w:rPr>
              <w:t xml:space="preserve">Tel : </w:t>
            </w:r>
            <w:r w:rsidR="0041373E">
              <w:rPr>
                <w:sz w:val="20"/>
                <w:szCs w:val="20"/>
              </w:rPr>
              <w:t>01.45.17.60.35</w:t>
            </w:r>
          </w:p>
          <w:p w14:paraId="4C4FB787" w14:textId="77777777" w:rsidR="00B26D0A" w:rsidRDefault="00B26D0A" w:rsidP="002E1D6D">
            <w:pPr>
              <w:jc w:val="both"/>
              <w:rPr>
                <w:sz w:val="20"/>
                <w:szCs w:val="20"/>
              </w:rPr>
            </w:pPr>
            <w:r>
              <w:rPr>
                <w:sz w:val="20"/>
                <w:szCs w:val="20"/>
              </w:rPr>
              <w:t>Maxence MAMES (gestionnaire de A à D)</w:t>
            </w:r>
          </w:p>
          <w:p w14:paraId="2940865E" w14:textId="77777777" w:rsidR="00B26D0A" w:rsidRDefault="00B26D0A" w:rsidP="002E1D6D">
            <w:pPr>
              <w:jc w:val="both"/>
              <w:rPr>
                <w:sz w:val="20"/>
                <w:szCs w:val="20"/>
              </w:rPr>
            </w:pPr>
            <w:r>
              <w:rPr>
                <w:sz w:val="20"/>
                <w:szCs w:val="20"/>
              </w:rPr>
              <w:t>Tel : 01.45.17.60.58</w:t>
            </w:r>
          </w:p>
          <w:p w14:paraId="2B6F9333" w14:textId="77777777" w:rsidR="00B26D0A" w:rsidRDefault="00B26D0A" w:rsidP="002E1D6D">
            <w:pPr>
              <w:jc w:val="both"/>
              <w:rPr>
                <w:sz w:val="20"/>
                <w:szCs w:val="20"/>
              </w:rPr>
            </w:pPr>
            <w:r>
              <w:rPr>
                <w:sz w:val="20"/>
                <w:szCs w:val="20"/>
              </w:rPr>
              <w:t>Stéphane RINGEARD (gestionnaire de E à MAR)</w:t>
            </w:r>
          </w:p>
          <w:p w14:paraId="726ED734" w14:textId="77777777" w:rsidR="00B26D0A" w:rsidRDefault="00B26D0A" w:rsidP="002E1D6D">
            <w:pPr>
              <w:jc w:val="both"/>
              <w:rPr>
                <w:sz w:val="20"/>
                <w:szCs w:val="20"/>
              </w:rPr>
            </w:pPr>
            <w:r>
              <w:rPr>
                <w:sz w:val="20"/>
                <w:szCs w:val="20"/>
              </w:rPr>
              <w:t>Tel : 01.45.17.60.17</w:t>
            </w:r>
          </w:p>
          <w:p w14:paraId="2142D144" w14:textId="77777777" w:rsidR="00B26D0A" w:rsidRDefault="00F84E3A" w:rsidP="002E1D6D">
            <w:pPr>
              <w:jc w:val="both"/>
              <w:rPr>
                <w:sz w:val="20"/>
                <w:szCs w:val="20"/>
              </w:rPr>
            </w:pPr>
            <w:proofErr w:type="spellStart"/>
            <w:r>
              <w:rPr>
                <w:sz w:val="20"/>
                <w:szCs w:val="20"/>
              </w:rPr>
              <w:t>Aissetou</w:t>
            </w:r>
            <w:proofErr w:type="spellEnd"/>
            <w:r>
              <w:rPr>
                <w:sz w:val="20"/>
                <w:szCs w:val="20"/>
              </w:rPr>
              <w:t xml:space="preserve"> KANOUTE</w:t>
            </w:r>
            <w:r w:rsidR="00B26D0A">
              <w:rPr>
                <w:sz w:val="20"/>
                <w:szCs w:val="20"/>
              </w:rPr>
              <w:t xml:space="preserve"> (gestionnaire de MAS à Z)</w:t>
            </w:r>
          </w:p>
          <w:p w14:paraId="1B62DC6C" w14:textId="77777777" w:rsidR="00B26D0A" w:rsidRDefault="00B26D0A" w:rsidP="002E1D6D">
            <w:pPr>
              <w:jc w:val="both"/>
              <w:rPr>
                <w:sz w:val="20"/>
                <w:szCs w:val="20"/>
              </w:rPr>
            </w:pPr>
            <w:r>
              <w:rPr>
                <w:sz w:val="20"/>
                <w:szCs w:val="20"/>
              </w:rPr>
              <w:t>Tel : 01.45.17.60.57</w:t>
            </w:r>
          </w:p>
          <w:p w14:paraId="3AAECFFC" w14:textId="77777777" w:rsidR="00B26D0A" w:rsidRDefault="00B26D0A" w:rsidP="002E1D6D">
            <w:pPr>
              <w:jc w:val="both"/>
              <w:rPr>
                <w:sz w:val="20"/>
                <w:szCs w:val="20"/>
              </w:rPr>
            </w:pPr>
          </w:p>
          <w:p w14:paraId="5F6DCB97" w14:textId="77777777" w:rsidR="00354E8E" w:rsidRPr="00995B52" w:rsidRDefault="001E1D3E" w:rsidP="002E1D6D">
            <w:pPr>
              <w:jc w:val="both"/>
              <w:rPr>
                <w:sz w:val="18"/>
                <w:szCs w:val="16"/>
              </w:rPr>
            </w:pPr>
            <w:r>
              <w:rPr>
                <w:sz w:val="18"/>
                <w:szCs w:val="16"/>
              </w:rPr>
              <w:t>70</w:t>
            </w:r>
            <w:r w:rsidR="00354E8E" w:rsidRPr="00995B52">
              <w:rPr>
                <w:sz w:val="18"/>
                <w:szCs w:val="16"/>
              </w:rPr>
              <w:t xml:space="preserve"> avenue du général de Gaulle</w:t>
            </w:r>
          </w:p>
          <w:p w14:paraId="12283FEB" w14:textId="77777777" w:rsidR="00354E8E" w:rsidRPr="00995B52" w:rsidRDefault="00354E8E" w:rsidP="002E1D6D">
            <w:pPr>
              <w:jc w:val="both"/>
              <w:rPr>
                <w:sz w:val="18"/>
                <w:szCs w:val="16"/>
              </w:rPr>
            </w:pPr>
            <w:r w:rsidRPr="00995B52">
              <w:rPr>
                <w:sz w:val="18"/>
                <w:szCs w:val="16"/>
              </w:rPr>
              <w:t>940</w:t>
            </w:r>
            <w:r w:rsidR="00A10C7D">
              <w:rPr>
                <w:sz w:val="18"/>
                <w:szCs w:val="16"/>
              </w:rPr>
              <w:t>11</w:t>
            </w:r>
            <w:r w:rsidRPr="00995B52">
              <w:rPr>
                <w:sz w:val="18"/>
                <w:szCs w:val="16"/>
              </w:rPr>
              <w:t xml:space="preserve"> CRETEIL</w:t>
            </w:r>
          </w:p>
          <w:p w14:paraId="2D28C89A" w14:textId="77777777" w:rsidR="00354E8E" w:rsidRPr="00995B52" w:rsidRDefault="00354E8E" w:rsidP="002E1D6D">
            <w:pPr>
              <w:jc w:val="both"/>
              <w:rPr>
                <w:sz w:val="18"/>
                <w:szCs w:val="16"/>
              </w:rPr>
            </w:pPr>
            <w:r w:rsidRPr="00995B52">
              <w:rPr>
                <w:sz w:val="18"/>
                <w:szCs w:val="16"/>
              </w:rPr>
              <w:t>www.dsden94.ac-creteil.fr</w:t>
            </w:r>
          </w:p>
          <w:p w14:paraId="10A4988F" w14:textId="77777777" w:rsidR="00354E8E" w:rsidRPr="00995B52" w:rsidRDefault="00354E8E" w:rsidP="002E1D6D">
            <w:pPr>
              <w:jc w:val="both"/>
              <w:rPr>
                <w:sz w:val="18"/>
                <w:szCs w:val="16"/>
              </w:rPr>
            </w:pPr>
          </w:p>
          <w:p w14:paraId="157D6CE9" w14:textId="77777777" w:rsidR="00354E8E" w:rsidRDefault="00354E8E" w:rsidP="002E1D6D">
            <w:pPr>
              <w:jc w:val="both"/>
            </w:pPr>
          </w:p>
        </w:tc>
        <w:tc>
          <w:tcPr>
            <w:tcW w:w="567" w:type="dxa"/>
          </w:tcPr>
          <w:p w14:paraId="07C7DAA6" w14:textId="77777777" w:rsidR="00354E8E" w:rsidRDefault="00354E8E" w:rsidP="002E1D6D">
            <w:pPr>
              <w:jc w:val="right"/>
            </w:pPr>
          </w:p>
        </w:tc>
        <w:tc>
          <w:tcPr>
            <w:tcW w:w="4961" w:type="dxa"/>
          </w:tcPr>
          <w:p w14:paraId="191BC808" w14:textId="77777777" w:rsidR="00354E8E" w:rsidRPr="00F92AF5" w:rsidRDefault="00507953" w:rsidP="009F400A">
            <w:pPr>
              <w:jc w:val="both"/>
            </w:pPr>
            <w:r w:rsidRPr="00F92AF5">
              <w:t xml:space="preserve">  </w:t>
            </w:r>
            <w:r w:rsidR="008E7915" w:rsidRPr="00F92AF5">
              <w:rPr>
                <w:rFonts w:ascii="Century Gothic" w:eastAsia="Times" w:hAnsi="Century Gothic" w:cs="Times New Roman"/>
                <w:sz w:val="18"/>
                <w:szCs w:val="20"/>
                <w:lang w:eastAsia="fr-FR"/>
              </w:rPr>
              <w:t xml:space="preserve">Créteil, le </w:t>
            </w:r>
            <w:r w:rsidR="00A10C7D">
              <w:rPr>
                <w:rFonts w:ascii="Century Gothic" w:eastAsia="Times" w:hAnsi="Century Gothic" w:cs="Times New Roman"/>
                <w:sz w:val="18"/>
                <w:szCs w:val="20"/>
                <w:lang w:eastAsia="fr-FR"/>
              </w:rPr>
              <w:t>8</w:t>
            </w:r>
            <w:r w:rsidR="00F92AF5" w:rsidRPr="00F92AF5">
              <w:rPr>
                <w:rFonts w:ascii="Century Gothic" w:eastAsia="Times" w:hAnsi="Century Gothic" w:cs="Times New Roman"/>
                <w:sz w:val="18"/>
                <w:szCs w:val="20"/>
                <w:lang w:eastAsia="fr-FR"/>
              </w:rPr>
              <w:t xml:space="preserve"> décembre</w:t>
            </w:r>
            <w:r w:rsidR="00690609" w:rsidRPr="00F92AF5">
              <w:rPr>
                <w:rFonts w:ascii="Century Gothic" w:eastAsia="Times" w:hAnsi="Century Gothic" w:cs="Times New Roman"/>
                <w:sz w:val="18"/>
                <w:szCs w:val="20"/>
                <w:lang w:eastAsia="fr-FR"/>
              </w:rPr>
              <w:t xml:space="preserve"> 2022</w:t>
            </w:r>
          </w:p>
          <w:p w14:paraId="59D59772" w14:textId="77777777" w:rsidR="009F400A" w:rsidRPr="00F92AF5" w:rsidRDefault="009F400A" w:rsidP="009F400A">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5"/>
            </w:tblGrid>
            <w:tr w:rsidR="00F92AF5" w:rsidRPr="00F92AF5" w14:paraId="735E0D10" w14:textId="77777777" w:rsidTr="00B44A10">
              <w:tc>
                <w:tcPr>
                  <w:tcW w:w="4735" w:type="dxa"/>
                </w:tcPr>
                <w:p w14:paraId="721FE79F" w14:textId="77777777" w:rsidR="009F400A" w:rsidRPr="00F92AF5" w:rsidRDefault="009F400A" w:rsidP="009F400A">
                  <w:pPr>
                    <w:pStyle w:val="Intgralebase"/>
                    <w:ind w:right="459"/>
                    <w:rPr>
                      <w:rFonts w:ascii="Century Gothic" w:hAnsi="Century Gothic"/>
                      <w:sz w:val="18"/>
                    </w:rPr>
                  </w:pPr>
                  <w:r w:rsidRPr="00F92AF5">
                    <w:rPr>
                      <w:rFonts w:ascii="Century Gothic" w:hAnsi="Century Gothic"/>
                      <w:sz w:val="18"/>
                    </w:rPr>
                    <w:t>L’inspectrice d’académie, directrice académique des services de l’éducation nationale du Val-de-Marne</w:t>
                  </w:r>
                </w:p>
                <w:p w14:paraId="4D05BE97" w14:textId="77777777" w:rsidR="009F400A" w:rsidRPr="00F92AF5" w:rsidRDefault="009F400A" w:rsidP="009F400A">
                  <w:pPr>
                    <w:pStyle w:val="Intgralebase"/>
                    <w:ind w:right="459"/>
                    <w:rPr>
                      <w:rFonts w:ascii="Century Gothic" w:hAnsi="Century Gothic"/>
                      <w:sz w:val="18"/>
                    </w:rPr>
                  </w:pPr>
                </w:p>
                <w:p w14:paraId="706D7C32" w14:textId="77777777" w:rsidR="009F400A" w:rsidRPr="00F92AF5" w:rsidRDefault="009F400A" w:rsidP="009F400A">
                  <w:pPr>
                    <w:pStyle w:val="Intgralebase"/>
                    <w:ind w:right="459"/>
                    <w:rPr>
                      <w:rFonts w:ascii="Century Gothic" w:hAnsi="Century Gothic"/>
                      <w:sz w:val="18"/>
                    </w:rPr>
                  </w:pPr>
                  <w:proofErr w:type="gramStart"/>
                  <w:r w:rsidRPr="00F92AF5">
                    <w:rPr>
                      <w:rFonts w:ascii="Century Gothic" w:hAnsi="Century Gothic"/>
                      <w:sz w:val="18"/>
                    </w:rPr>
                    <w:t>à</w:t>
                  </w:r>
                  <w:proofErr w:type="gramEnd"/>
                </w:p>
                <w:p w14:paraId="33428619" w14:textId="77777777" w:rsidR="009F400A" w:rsidRPr="00F92AF5" w:rsidRDefault="009F400A" w:rsidP="009F400A">
                  <w:pPr>
                    <w:pStyle w:val="Intgralebase"/>
                    <w:ind w:right="459"/>
                    <w:rPr>
                      <w:rFonts w:ascii="Century Gothic" w:hAnsi="Century Gothic"/>
                      <w:sz w:val="18"/>
                    </w:rPr>
                  </w:pPr>
                </w:p>
                <w:p w14:paraId="1A1F3158" w14:textId="77777777" w:rsidR="009F400A" w:rsidRPr="00F92AF5" w:rsidRDefault="009F400A" w:rsidP="009F400A">
                  <w:pPr>
                    <w:pStyle w:val="Intgralebase"/>
                    <w:ind w:right="459"/>
                    <w:rPr>
                      <w:rFonts w:ascii="Century Gothic" w:hAnsi="Century Gothic"/>
                      <w:sz w:val="18"/>
                    </w:rPr>
                  </w:pPr>
                  <w:r w:rsidRPr="00F92AF5">
                    <w:rPr>
                      <w:rFonts w:ascii="Century Gothic" w:hAnsi="Century Gothic"/>
                      <w:sz w:val="18"/>
                    </w:rPr>
                    <w:t>Mesdames et Messieurs les inspecteurs de l’éducation nationale</w:t>
                  </w:r>
                </w:p>
                <w:p w14:paraId="39B4C2A7" w14:textId="77777777" w:rsidR="00B44A10" w:rsidRPr="00F92AF5" w:rsidRDefault="00B44A10" w:rsidP="009F400A">
                  <w:pPr>
                    <w:pStyle w:val="Intgralebase"/>
                    <w:ind w:right="459"/>
                    <w:rPr>
                      <w:rFonts w:ascii="Century Gothic" w:hAnsi="Century Gothic"/>
                      <w:sz w:val="18"/>
                    </w:rPr>
                  </w:pPr>
                </w:p>
                <w:p w14:paraId="669C57A8" w14:textId="77777777" w:rsidR="00B44A10" w:rsidRPr="00F92AF5" w:rsidRDefault="00B44A10" w:rsidP="009F400A">
                  <w:pPr>
                    <w:pStyle w:val="Intgralebase"/>
                    <w:ind w:right="459"/>
                    <w:rPr>
                      <w:rFonts w:ascii="Century Gothic" w:hAnsi="Century Gothic"/>
                      <w:sz w:val="18"/>
                    </w:rPr>
                  </w:pPr>
                  <w:r w:rsidRPr="00F92AF5">
                    <w:rPr>
                      <w:rFonts w:ascii="Century Gothic" w:hAnsi="Century Gothic"/>
                      <w:sz w:val="18"/>
                    </w:rPr>
                    <w:t>Mesdames et Messieurs les directeurs adjoints de SEGPA</w:t>
                  </w:r>
                </w:p>
                <w:p w14:paraId="16DBC3D1" w14:textId="77777777" w:rsidR="00B44A10" w:rsidRPr="00F92AF5" w:rsidRDefault="00B44A10" w:rsidP="00B44A10">
                  <w:pPr>
                    <w:pStyle w:val="Intgralebase"/>
                    <w:ind w:right="459"/>
                    <w:rPr>
                      <w:rFonts w:ascii="Century Gothic" w:hAnsi="Century Gothic"/>
                      <w:sz w:val="18"/>
                    </w:rPr>
                  </w:pPr>
                  <w:r w:rsidRPr="00F92AF5">
                    <w:rPr>
                      <w:rFonts w:ascii="Century Gothic" w:hAnsi="Century Gothic"/>
                      <w:sz w:val="18"/>
                    </w:rPr>
                    <w:t>S/C de Mesdames et Messieurs les principaux des collèges</w:t>
                  </w:r>
                </w:p>
                <w:p w14:paraId="07F3DF1A" w14:textId="77777777" w:rsidR="00B44A10" w:rsidRPr="00F92AF5" w:rsidRDefault="00B44A10" w:rsidP="00B44A10">
                  <w:pPr>
                    <w:pStyle w:val="Intgralebase"/>
                    <w:ind w:right="459"/>
                    <w:rPr>
                      <w:rFonts w:ascii="Century Gothic" w:hAnsi="Century Gothic"/>
                      <w:sz w:val="18"/>
                    </w:rPr>
                  </w:pPr>
                </w:p>
                <w:p w14:paraId="31C2A86F" w14:textId="77777777" w:rsidR="00B44A10" w:rsidRPr="00F92AF5" w:rsidRDefault="00B44A10" w:rsidP="00B44A10">
                  <w:pPr>
                    <w:pStyle w:val="Intgralebase"/>
                    <w:ind w:right="459"/>
                    <w:rPr>
                      <w:rFonts w:ascii="Century Gothic" w:hAnsi="Century Gothic"/>
                      <w:sz w:val="18"/>
                    </w:rPr>
                  </w:pPr>
                  <w:r w:rsidRPr="00F92AF5">
                    <w:rPr>
                      <w:rFonts w:ascii="Century Gothic" w:hAnsi="Century Gothic"/>
                      <w:sz w:val="18"/>
                    </w:rPr>
                    <w:t>Mesdames et Messieurs les directeurs des écoles maternelles, élémentaires, établissements spécialisés</w:t>
                  </w:r>
                </w:p>
                <w:p w14:paraId="13C488D0" w14:textId="77777777" w:rsidR="00B44A10" w:rsidRPr="00F92AF5" w:rsidRDefault="00B44A10" w:rsidP="00B44A10">
                  <w:pPr>
                    <w:pStyle w:val="Intgralebase"/>
                    <w:ind w:right="459"/>
                    <w:rPr>
                      <w:rFonts w:ascii="Century Gothic" w:hAnsi="Century Gothic"/>
                      <w:sz w:val="18"/>
                    </w:rPr>
                  </w:pPr>
                </w:p>
                <w:p w14:paraId="75C148E9" w14:textId="77777777" w:rsidR="00B44A10" w:rsidRPr="00F92AF5" w:rsidRDefault="00B44A10" w:rsidP="00B44A10">
                  <w:pPr>
                    <w:pStyle w:val="Intgralebase"/>
                    <w:ind w:right="459"/>
                    <w:rPr>
                      <w:rFonts w:ascii="Century Gothic" w:hAnsi="Century Gothic"/>
                      <w:sz w:val="18"/>
                    </w:rPr>
                  </w:pPr>
                  <w:r w:rsidRPr="00F92AF5">
                    <w:rPr>
                      <w:rFonts w:ascii="Century Gothic" w:hAnsi="Century Gothic"/>
                      <w:sz w:val="18"/>
                    </w:rPr>
                    <w:t>Mesdames et Messieurs les enseignants du 1</w:t>
                  </w:r>
                  <w:r w:rsidRPr="00F92AF5">
                    <w:rPr>
                      <w:rFonts w:ascii="Century Gothic" w:hAnsi="Century Gothic"/>
                      <w:sz w:val="18"/>
                      <w:vertAlign w:val="superscript"/>
                    </w:rPr>
                    <w:t>er</w:t>
                  </w:r>
                  <w:r w:rsidRPr="00F92AF5">
                    <w:rPr>
                      <w:rFonts w:ascii="Century Gothic" w:hAnsi="Century Gothic"/>
                      <w:sz w:val="18"/>
                    </w:rPr>
                    <w:t xml:space="preserve"> degré</w:t>
                  </w:r>
                </w:p>
                <w:p w14:paraId="1316F913" w14:textId="77777777" w:rsidR="009F400A" w:rsidRPr="00F92AF5" w:rsidRDefault="009F400A" w:rsidP="009F400A">
                  <w:pPr>
                    <w:pStyle w:val="Intgralebase"/>
                    <w:ind w:right="459"/>
                  </w:pPr>
                </w:p>
              </w:tc>
            </w:tr>
            <w:tr w:rsidR="00F92AF5" w:rsidRPr="00F92AF5" w14:paraId="3990A9F1" w14:textId="77777777" w:rsidTr="00B44A10">
              <w:tc>
                <w:tcPr>
                  <w:tcW w:w="4735" w:type="dxa"/>
                </w:tcPr>
                <w:p w14:paraId="7A2823BB" w14:textId="77777777" w:rsidR="00B44A10" w:rsidRPr="00F92AF5" w:rsidRDefault="00B44A10" w:rsidP="009F400A">
                  <w:pPr>
                    <w:pStyle w:val="Intgralebase"/>
                    <w:ind w:right="459"/>
                    <w:rPr>
                      <w:rFonts w:ascii="Century Gothic" w:hAnsi="Century Gothic"/>
                      <w:b/>
                    </w:rPr>
                  </w:pPr>
                </w:p>
                <w:p w14:paraId="70EFC620" w14:textId="77777777" w:rsidR="00B44A10" w:rsidRPr="00F92AF5" w:rsidRDefault="00B44A10" w:rsidP="009F400A">
                  <w:pPr>
                    <w:pStyle w:val="Intgralebase"/>
                    <w:ind w:right="459"/>
                    <w:rPr>
                      <w:rFonts w:ascii="Century Gothic" w:hAnsi="Century Gothic"/>
                      <w:b/>
                      <w:u w:val="single"/>
                    </w:rPr>
                  </w:pPr>
                  <w:r w:rsidRPr="00F92AF5">
                    <w:rPr>
                      <w:rFonts w:ascii="Century Gothic" w:hAnsi="Century Gothic"/>
                      <w:b/>
                      <w:u w:val="single"/>
                    </w:rPr>
                    <w:t>DIFFUSION OBLIGATOIRE</w:t>
                  </w:r>
                </w:p>
              </w:tc>
            </w:tr>
          </w:tbl>
          <w:p w14:paraId="7DD4672D" w14:textId="77777777" w:rsidR="009F400A" w:rsidRPr="00F92AF5" w:rsidRDefault="009F400A" w:rsidP="00B44A10">
            <w:pPr>
              <w:jc w:val="both"/>
            </w:pPr>
          </w:p>
        </w:tc>
      </w:tr>
    </w:tbl>
    <w:p w14:paraId="53FE7BCB" w14:textId="77777777" w:rsidR="00B44A10" w:rsidRDefault="00B44A10" w:rsidP="00B44A10">
      <w:pPr>
        <w:pStyle w:val="Intgralebase"/>
        <w:outlineLvl w:val="0"/>
        <w:rPr>
          <w:rFonts w:ascii="Century Gothic" w:hAnsi="Century Gothic"/>
          <w:b/>
          <w:bCs/>
          <w:iCs/>
          <w:sz w:val="18"/>
          <w:szCs w:val="18"/>
        </w:rPr>
      </w:pPr>
    </w:p>
    <w:p w14:paraId="64E0067E" w14:textId="77777777" w:rsidR="00507953" w:rsidRDefault="00507953" w:rsidP="00507953">
      <w:pPr>
        <w:pStyle w:val="Intgralebase"/>
        <w:jc w:val="both"/>
        <w:outlineLvl w:val="0"/>
        <w:rPr>
          <w:rFonts w:ascii="Century Gothic" w:hAnsi="Century Gothic"/>
          <w:b/>
          <w:bCs/>
          <w:iCs/>
          <w:sz w:val="18"/>
          <w:szCs w:val="18"/>
        </w:rPr>
      </w:pPr>
      <w:r w:rsidRPr="003632CC">
        <w:rPr>
          <w:rFonts w:ascii="Century Gothic" w:hAnsi="Century Gothic"/>
          <w:b/>
          <w:bCs/>
          <w:iCs/>
          <w:sz w:val="18"/>
          <w:szCs w:val="18"/>
          <w:u w:val="single"/>
        </w:rPr>
        <w:t>Objet</w:t>
      </w:r>
      <w:r>
        <w:rPr>
          <w:rFonts w:ascii="Century Gothic" w:hAnsi="Century Gothic"/>
          <w:bCs/>
          <w:iCs/>
          <w:sz w:val="18"/>
          <w:szCs w:val="18"/>
        </w:rPr>
        <w:t xml:space="preserve"> : </w:t>
      </w:r>
      <w:r>
        <w:rPr>
          <w:rFonts w:ascii="Century Gothic" w:hAnsi="Century Gothic"/>
          <w:b/>
          <w:bCs/>
          <w:iCs/>
          <w:sz w:val="18"/>
          <w:szCs w:val="18"/>
        </w:rPr>
        <w:t>Circulaire relative aux positions administratives des personnels enseignants du 1</w:t>
      </w:r>
      <w:r w:rsidRPr="002757FD">
        <w:rPr>
          <w:rFonts w:ascii="Century Gothic" w:hAnsi="Century Gothic"/>
          <w:b/>
          <w:bCs/>
          <w:iCs/>
          <w:sz w:val="18"/>
          <w:szCs w:val="18"/>
          <w:vertAlign w:val="superscript"/>
        </w:rPr>
        <w:t>er</w:t>
      </w:r>
      <w:r>
        <w:rPr>
          <w:rFonts w:ascii="Century Gothic" w:hAnsi="Century Gothic"/>
          <w:b/>
          <w:bCs/>
          <w:iCs/>
          <w:sz w:val="18"/>
          <w:szCs w:val="18"/>
        </w:rPr>
        <w:t> degré.</w:t>
      </w:r>
      <w:r w:rsidR="00A10C7D">
        <w:rPr>
          <w:rFonts w:ascii="Century Gothic" w:hAnsi="Century Gothic"/>
          <w:b/>
          <w:bCs/>
          <w:iCs/>
          <w:sz w:val="18"/>
          <w:szCs w:val="18"/>
        </w:rPr>
        <w:t xml:space="preserve"> Année 2023-2024</w:t>
      </w:r>
    </w:p>
    <w:p w14:paraId="0165F142" w14:textId="77777777" w:rsidR="00507953" w:rsidRDefault="00507953" w:rsidP="00507953">
      <w:pPr>
        <w:pStyle w:val="Intgralebase"/>
        <w:jc w:val="both"/>
        <w:outlineLvl w:val="0"/>
        <w:rPr>
          <w:rFonts w:ascii="Century Gothic" w:hAnsi="Century Gothic"/>
          <w:bCs/>
          <w:iCs/>
          <w:sz w:val="18"/>
          <w:szCs w:val="18"/>
        </w:rPr>
      </w:pPr>
    </w:p>
    <w:p w14:paraId="3EE53084" w14:textId="77777777" w:rsidR="00507953" w:rsidRDefault="00507953" w:rsidP="00507953">
      <w:pPr>
        <w:pStyle w:val="Intgralebase"/>
        <w:jc w:val="both"/>
        <w:outlineLvl w:val="0"/>
        <w:rPr>
          <w:rFonts w:ascii="Century Gothic" w:hAnsi="Century Gothic"/>
          <w:bCs/>
          <w:iCs/>
          <w:sz w:val="18"/>
          <w:szCs w:val="18"/>
        </w:rPr>
      </w:pPr>
    </w:p>
    <w:p w14:paraId="798312FD"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La présente circulaire rappelle les dispositions relatives aux différentes positions administratives des fonctionnaires titulaires et décrit les modalités de formulation des demandes.</w:t>
      </w:r>
    </w:p>
    <w:p w14:paraId="347C73D0" w14:textId="77777777" w:rsidR="00507953" w:rsidRDefault="00507953" w:rsidP="00507953">
      <w:pPr>
        <w:pStyle w:val="Intgralebase"/>
        <w:jc w:val="both"/>
        <w:outlineLvl w:val="0"/>
        <w:rPr>
          <w:rFonts w:ascii="Century Gothic" w:hAnsi="Century Gothic"/>
          <w:bCs/>
          <w:iCs/>
          <w:sz w:val="18"/>
          <w:szCs w:val="18"/>
        </w:rPr>
      </w:pPr>
    </w:p>
    <w:p w14:paraId="2573CECD"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J’attire votre attention sur les incidences de ces positions interruptives sur l’organisation générale du service d’enseignement dans le 1</w:t>
      </w:r>
      <w:r w:rsidRPr="009D33EE">
        <w:rPr>
          <w:rFonts w:ascii="Century Gothic" w:hAnsi="Century Gothic"/>
          <w:bCs/>
          <w:iCs/>
          <w:sz w:val="18"/>
          <w:szCs w:val="18"/>
          <w:vertAlign w:val="superscript"/>
        </w:rPr>
        <w:t>er</w:t>
      </w:r>
      <w:r>
        <w:rPr>
          <w:rFonts w:ascii="Century Gothic" w:hAnsi="Century Gothic"/>
          <w:bCs/>
          <w:iCs/>
          <w:sz w:val="18"/>
          <w:szCs w:val="18"/>
        </w:rPr>
        <w:t xml:space="preserve"> degré public du Val-de-Marne et plus particulièrement sur les opérations du mouvement intra-départemental et du remplacement.</w:t>
      </w:r>
    </w:p>
    <w:p w14:paraId="66D158F3" w14:textId="77777777" w:rsidR="00507953" w:rsidRDefault="00507953" w:rsidP="00507953">
      <w:pPr>
        <w:pStyle w:val="Intgralebase"/>
        <w:ind w:left="-426"/>
        <w:jc w:val="both"/>
        <w:outlineLvl w:val="0"/>
        <w:rPr>
          <w:rFonts w:ascii="Century Gothic" w:hAnsi="Century Gothic"/>
          <w:bCs/>
          <w:iCs/>
          <w:sz w:val="18"/>
          <w:szCs w:val="18"/>
        </w:rPr>
      </w:pPr>
    </w:p>
    <w:p w14:paraId="084E5140" w14:textId="77777777" w:rsidR="00507953" w:rsidRDefault="00507953" w:rsidP="00507953">
      <w:pPr>
        <w:pStyle w:val="Intgralebase"/>
        <w:jc w:val="both"/>
        <w:outlineLvl w:val="0"/>
        <w:rPr>
          <w:rFonts w:ascii="Century Gothic" w:hAnsi="Century Gothic"/>
          <w:bCs/>
          <w:iCs/>
          <w:sz w:val="18"/>
          <w:szCs w:val="18"/>
        </w:rPr>
      </w:pPr>
    </w:p>
    <w:p w14:paraId="3F8FB81A" w14:textId="77777777" w:rsidR="00507953" w:rsidRPr="00D52033" w:rsidRDefault="00507953" w:rsidP="00507953">
      <w:pPr>
        <w:pStyle w:val="Intgralebase"/>
        <w:pBdr>
          <w:top w:val="single" w:sz="4" w:space="1" w:color="auto"/>
          <w:left w:val="single" w:sz="4" w:space="0" w:color="auto"/>
          <w:bottom w:val="single" w:sz="4" w:space="1" w:color="auto"/>
          <w:right w:val="single" w:sz="4" w:space="0" w:color="auto"/>
        </w:pBdr>
        <w:jc w:val="center"/>
        <w:outlineLvl w:val="0"/>
        <w:rPr>
          <w:rFonts w:ascii="Century Gothic" w:hAnsi="Century Gothic"/>
          <w:b/>
          <w:bCs/>
          <w:iCs/>
          <w:sz w:val="22"/>
          <w:szCs w:val="22"/>
        </w:rPr>
      </w:pPr>
      <w:r w:rsidRPr="00D52033">
        <w:rPr>
          <w:rFonts w:ascii="Century Gothic" w:hAnsi="Century Gothic"/>
          <w:b/>
          <w:bCs/>
          <w:iCs/>
          <w:sz w:val="22"/>
          <w:szCs w:val="22"/>
        </w:rPr>
        <w:t>SOMMAIRE</w:t>
      </w:r>
    </w:p>
    <w:p w14:paraId="07968B99" w14:textId="77777777" w:rsidR="00507953" w:rsidRDefault="00507953" w:rsidP="00507953">
      <w:pPr>
        <w:pStyle w:val="Intgralebase"/>
        <w:jc w:val="both"/>
        <w:outlineLvl w:val="0"/>
        <w:rPr>
          <w:rFonts w:ascii="Century Gothic" w:hAnsi="Century Gothic"/>
          <w:bCs/>
          <w:iCs/>
          <w:sz w:val="18"/>
          <w:szCs w:val="18"/>
        </w:rPr>
      </w:pPr>
    </w:p>
    <w:p w14:paraId="3576315E" w14:textId="77777777" w:rsidR="00507953" w:rsidRDefault="00507953" w:rsidP="00507953">
      <w:pPr>
        <w:pStyle w:val="Intgralebase"/>
        <w:jc w:val="both"/>
        <w:outlineLvl w:val="0"/>
        <w:rPr>
          <w:rFonts w:ascii="Century Gothic" w:hAnsi="Century Gothic"/>
          <w:b/>
          <w:bCs/>
          <w:iCs/>
          <w:sz w:val="18"/>
          <w:szCs w:val="18"/>
          <w:u w:val="single"/>
        </w:rPr>
      </w:pPr>
    </w:p>
    <w:p w14:paraId="1250B340" w14:textId="77777777" w:rsidR="00507953" w:rsidRDefault="00507953" w:rsidP="00507953">
      <w:pPr>
        <w:pStyle w:val="Intgralebase"/>
        <w:jc w:val="both"/>
        <w:outlineLvl w:val="0"/>
        <w:rPr>
          <w:rFonts w:ascii="Century Gothic" w:hAnsi="Century Gothic"/>
          <w:b/>
          <w:bCs/>
          <w:iCs/>
          <w:sz w:val="18"/>
          <w:szCs w:val="18"/>
          <w:u w:val="single"/>
        </w:rPr>
      </w:pPr>
      <w:r w:rsidRPr="00A117E9">
        <w:rPr>
          <w:rFonts w:ascii="Century Gothic" w:hAnsi="Century Gothic"/>
          <w:b/>
          <w:bCs/>
          <w:iCs/>
          <w:sz w:val="18"/>
          <w:szCs w:val="18"/>
          <w:u w:val="single"/>
        </w:rPr>
        <w:t xml:space="preserve">I – le détachement </w:t>
      </w:r>
    </w:p>
    <w:p w14:paraId="3CF95865" w14:textId="77777777" w:rsidR="00507953" w:rsidRDefault="00507953" w:rsidP="00507953">
      <w:pPr>
        <w:pStyle w:val="Intgralebase"/>
        <w:ind w:firstLine="426"/>
        <w:jc w:val="both"/>
        <w:outlineLvl w:val="0"/>
        <w:rPr>
          <w:rFonts w:ascii="Century Gothic" w:hAnsi="Century Gothic"/>
          <w:bCs/>
          <w:iCs/>
          <w:sz w:val="18"/>
          <w:szCs w:val="18"/>
        </w:rPr>
      </w:pPr>
      <w:r>
        <w:rPr>
          <w:rFonts w:ascii="Century Gothic" w:hAnsi="Century Gothic"/>
          <w:bCs/>
          <w:iCs/>
          <w:sz w:val="18"/>
          <w:szCs w:val="18"/>
        </w:rPr>
        <w:t>A -</w:t>
      </w:r>
      <w:r w:rsidRPr="0043055C">
        <w:rPr>
          <w:rFonts w:ascii="Century Gothic" w:hAnsi="Century Gothic"/>
          <w:bCs/>
          <w:iCs/>
          <w:sz w:val="18"/>
          <w:szCs w:val="18"/>
        </w:rPr>
        <w:t xml:space="preserve"> Les différents types de détachement </w:t>
      </w:r>
    </w:p>
    <w:p w14:paraId="44C0F2BB" w14:textId="77777777" w:rsidR="00507953" w:rsidRDefault="00507953" w:rsidP="00507953">
      <w:pPr>
        <w:pStyle w:val="Intgralebase"/>
        <w:ind w:firstLine="426"/>
        <w:jc w:val="both"/>
        <w:outlineLvl w:val="0"/>
        <w:rPr>
          <w:rFonts w:ascii="Century Gothic" w:hAnsi="Century Gothic"/>
          <w:bCs/>
          <w:iCs/>
          <w:sz w:val="18"/>
          <w:szCs w:val="18"/>
        </w:rPr>
      </w:pPr>
      <w:r>
        <w:rPr>
          <w:rFonts w:ascii="Century Gothic" w:hAnsi="Century Gothic"/>
          <w:bCs/>
          <w:iCs/>
          <w:sz w:val="18"/>
          <w:szCs w:val="18"/>
        </w:rPr>
        <w:t>B - La procédure : renouvellement, réintégration</w:t>
      </w:r>
    </w:p>
    <w:p w14:paraId="392CDA2F" w14:textId="77777777" w:rsidR="00507953" w:rsidRDefault="00507953" w:rsidP="00507953">
      <w:pPr>
        <w:pStyle w:val="Intgralebase"/>
        <w:ind w:firstLine="426"/>
        <w:jc w:val="both"/>
        <w:outlineLvl w:val="0"/>
        <w:rPr>
          <w:rFonts w:ascii="Century Gothic" w:hAnsi="Century Gothic"/>
          <w:bCs/>
          <w:iCs/>
          <w:sz w:val="18"/>
          <w:szCs w:val="18"/>
        </w:rPr>
      </w:pPr>
    </w:p>
    <w:p w14:paraId="08BB0648" w14:textId="77777777" w:rsidR="00507953" w:rsidRDefault="00507953" w:rsidP="00507953">
      <w:pPr>
        <w:pStyle w:val="Intgralebase"/>
        <w:jc w:val="both"/>
        <w:outlineLvl w:val="0"/>
        <w:rPr>
          <w:rFonts w:ascii="Century Gothic" w:hAnsi="Century Gothic"/>
          <w:b/>
          <w:bCs/>
          <w:iCs/>
          <w:sz w:val="18"/>
          <w:szCs w:val="18"/>
          <w:u w:val="single"/>
        </w:rPr>
      </w:pPr>
      <w:r w:rsidRPr="00D52033">
        <w:rPr>
          <w:rFonts w:ascii="Century Gothic" w:hAnsi="Century Gothic"/>
          <w:b/>
          <w:bCs/>
          <w:iCs/>
          <w:sz w:val="18"/>
          <w:szCs w:val="18"/>
          <w:u w:val="single"/>
        </w:rPr>
        <w:t>I</w:t>
      </w:r>
      <w:r>
        <w:rPr>
          <w:rFonts w:ascii="Century Gothic" w:hAnsi="Century Gothic"/>
          <w:b/>
          <w:bCs/>
          <w:iCs/>
          <w:sz w:val="18"/>
          <w:szCs w:val="18"/>
          <w:u w:val="single"/>
        </w:rPr>
        <w:t>I</w:t>
      </w:r>
      <w:r w:rsidRPr="00D52033">
        <w:rPr>
          <w:rFonts w:ascii="Century Gothic" w:hAnsi="Century Gothic"/>
          <w:b/>
          <w:bCs/>
          <w:iCs/>
          <w:sz w:val="18"/>
          <w:szCs w:val="18"/>
          <w:u w:val="single"/>
        </w:rPr>
        <w:t xml:space="preserve"> </w:t>
      </w:r>
      <w:r>
        <w:rPr>
          <w:rFonts w:ascii="Century Gothic" w:hAnsi="Century Gothic"/>
          <w:b/>
          <w:bCs/>
          <w:iCs/>
          <w:sz w:val="18"/>
          <w:szCs w:val="18"/>
          <w:u w:val="single"/>
        </w:rPr>
        <w:t>–</w:t>
      </w:r>
      <w:r w:rsidRPr="00D52033">
        <w:rPr>
          <w:rFonts w:ascii="Century Gothic" w:hAnsi="Century Gothic"/>
          <w:b/>
          <w:bCs/>
          <w:iCs/>
          <w:sz w:val="18"/>
          <w:szCs w:val="18"/>
          <w:u w:val="single"/>
        </w:rPr>
        <w:t xml:space="preserve"> L</w:t>
      </w:r>
      <w:r>
        <w:rPr>
          <w:rFonts w:ascii="Century Gothic" w:hAnsi="Century Gothic"/>
          <w:b/>
          <w:bCs/>
          <w:iCs/>
          <w:sz w:val="18"/>
          <w:szCs w:val="18"/>
          <w:u w:val="single"/>
        </w:rPr>
        <w:t xml:space="preserve">a disponibilité </w:t>
      </w:r>
    </w:p>
    <w:p w14:paraId="09ECBD65" w14:textId="77777777" w:rsidR="00507953" w:rsidRDefault="00507953" w:rsidP="00507953">
      <w:pPr>
        <w:pStyle w:val="Intgralebase"/>
        <w:ind w:firstLine="426"/>
        <w:jc w:val="both"/>
        <w:outlineLvl w:val="0"/>
        <w:rPr>
          <w:rFonts w:ascii="Century Gothic" w:hAnsi="Century Gothic"/>
          <w:bCs/>
          <w:iCs/>
          <w:sz w:val="18"/>
          <w:szCs w:val="18"/>
        </w:rPr>
      </w:pPr>
      <w:r w:rsidRPr="00B503BA">
        <w:rPr>
          <w:rFonts w:ascii="Century Gothic" w:hAnsi="Century Gothic"/>
          <w:bCs/>
          <w:iCs/>
          <w:sz w:val="18"/>
          <w:szCs w:val="18"/>
        </w:rPr>
        <w:t xml:space="preserve">A </w:t>
      </w:r>
      <w:r>
        <w:rPr>
          <w:rFonts w:ascii="Century Gothic" w:hAnsi="Century Gothic"/>
          <w:bCs/>
          <w:iCs/>
          <w:sz w:val="18"/>
          <w:szCs w:val="18"/>
        </w:rPr>
        <w:t>-</w:t>
      </w:r>
      <w:r w:rsidRPr="00B503BA">
        <w:rPr>
          <w:rFonts w:ascii="Century Gothic" w:hAnsi="Century Gothic"/>
          <w:bCs/>
          <w:iCs/>
          <w:sz w:val="18"/>
          <w:szCs w:val="18"/>
        </w:rPr>
        <w:t xml:space="preserve"> Généralités</w:t>
      </w:r>
    </w:p>
    <w:p w14:paraId="5A2A78DF" w14:textId="77777777" w:rsidR="00507953" w:rsidRPr="00B503BA" w:rsidRDefault="00507953" w:rsidP="00507953">
      <w:pPr>
        <w:pStyle w:val="Intgralebase"/>
        <w:ind w:firstLine="426"/>
        <w:jc w:val="both"/>
        <w:outlineLvl w:val="0"/>
        <w:rPr>
          <w:rFonts w:ascii="Century Gothic" w:hAnsi="Century Gothic"/>
          <w:bCs/>
          <w:iCs/>
          <w:sz w:val="18"/>
          <w:szCs w:val="18"/>
        </w:rPr>
      </w:pPr>
      <w:r>
        <w:rPr>
          <w:rFonts w:ascii="Century Gothic" w:hAnsi="Century Gothic"/>
          <w:bCs/>
          <w:iCs/>
          <w:sz w:val="18"/>
          <w:szCs w:val="18"/>
        </w:rPr>
        <w:t>B -</w:t>
      </w:r>
      <w:r w:rsidRPr="0043055C">
        <w:rPr>
          <w:rFonts w:ascii="Century Gothic" w:hAnsi="Century Gothic"/>
          <w:bCs/>
          <w:iCs/>
          <w:sz w:val="18"/>
          <w:szCs w:val="18"/>
        </w:rPr>
        <w:t xml:space="preserve"> Les différents types de d</w:t>
      </w:r>
      <w:r>
        <w:rPr>
          <w:rFonts w:ascii="Century Gothic" w:hAnsi="Century Gothic"/>
          <w:bCs/>
          <w:iCs/>
          <w:sz w:val="18"/>
          <w:szCs w:val="18"/>
        </w:rPr>
        <w:t>isponibilité</w:t>
      </w:r>
      <w:r w:rsidRPr="0043055C">
        <w:rPr>
          <w:rFonts w:ascii="Century Gothic" w:hAnsi="Century Gothic"/>
          <w:bCs/>
          <w:iCs/>
          <w:sz w:val="18"/>
          <w:szCs w:val="18"/>
        </w:rPr>
        <w:t xml:space="preserve"> </w:t>
      </w:r>
    </w:p>
    <w:p w14:paraId="2A6BF128" w14:textId="77777777" w:rsidR="00507953" w:rsidRDefault="00507953" w:rsidP="00507953">
      <w:pPr>
        <w:pStyle w:val="Intgralebase"/>
        <w:ind w:firstLine="426"/>
        <w:jc w:val="both"/>
        <w:outlineLvl w:val="0"/>
        <w:rPr>
          <w:rFonts w:ascii="Century Gothic" w:hAnsi="Century Gothic"/>
          <w:bCs/>
          <w:iCs/>
          <w:sz w:val="18"/>
          <w:szCs w:val="18"/>
        </w:rPr>
      </w:pPr>
      <w:r>
        <w:rPr>
          <w:rFonts w:ascii="Century Gothic" w:hAnsi="Century Gothic"/>
          <w:bCs/>
          <w:iCs/>
          <w:sz w:val="18"/>
          <w:szCs w:val="18"/>
        </w:rPr>
        <w:t xml:space="preserve">C - </w:t>
      </w:r>
      <w:r w:rsidRPr="000364C1">
        <w:rPr>
          <w:rFonts w:ascii="Century Gothic" w:hAnsi="Century Gothic"/>
          <w:bCs/>
          <w:iCs/>
          <w:sz w:val="18"/>
          <w:szCs w:val="18"/>
        </w:rPr>
        <w:t>Exercice d’activité pendant une disponibilité</w:t>
      </w:r>
    </w:p>
    <w:p w14:paraId="0A0F65D3" w14:textId="77777777" w:rsidR="00507953" w:rsidRDefault="00507953" w:rsidP="00507953">
      <w:pPr>
        <w:pStyle w:val="Intgralebase"/>
        <w:ind w:firstLine="426"/>
        <w:jc w:val="both"/>
        <w:outlineLvl w:val="0"/>
        <w:rPr>
          <w:rFonts w:ascii="Century Gothic" w:hAnsi="Century Gothic"/>
          <w:bCs/>
          <w:iCs/>
          <w:sz w:val="18"/>
          <w:szCs w:val="18"/>
        </w:rPr>
      </w:pPr>
      <w:r>
        <w:rPr>
          <w:rFonts w:ascii="Century Gothic" w:hAnsi="Century Gothic"/>
          <w:bCs/>
          <w:iCs/>
          <w:sz w:val="18"/>
          <w:szCs w:val="18"/>
        </w:rPr>
        <w:t xml:space="preserve">D - </w:t>
      </w:r>
      <w:r w:rsidRPr="004F37F5">
        <w:rPr>
          <w:rFonts w:ascii="Century Gothic" w:hAnsi="Century Gothic"/>
          <w:bCs/>
          <w:iCs/>
          <w:sz w:val="18"/>
          <w:szCs w:val="18"/>
        </w:rPr>
        <w:t>La procédure : 1ère demande</w:t>
      </w:r>
      <w:r>
        <w:rPr>
          <w:rFonts w:ascii="Century Gothic" w:hAnsi="Century Gothic"/>
          <w:bCs/>
          <w:iCs/>
          <w:sz w:val="18"/>
          <w:szCs w:val="18"/>
        </w:rPr>
        <w:t>,</w:t>
      </w:r>
      <w:r w:rsidRPr="004F37F5">
        <w:rPr>
          <w:rFonts w:ascii="Century Gothic" w:hAnsi="Century Gothic"/>
          <w:bCs/>
          <w:iCs/>
          <w:sz w:val="18"/>
          <w:szCs w:val="18"/>
        </w:rPr>
        <w:t xml:space="preserve"> renouvellement, réintégration</w:t>
      </w:r>
    </w:p>
    <w:p w14:paraId="0BC1FE69" w14:textId="77777777" w:rsidR="00507953" w:rsidRDefault="00507953" w:rsidP="00507953">
      <w:pPr>
        <w:pStyle w:val="Intgralebase"/>
        <w:ind w:firstLine="426"/>
        <w:jc w:val="both"/>
        <w:outlineLvl w:val="0"/>
        <w:rPr>
          <w:rFonts w:ascii="Century Gothic" w:hAnsi="Century Gothic"/>
          <w:bCs/>
          <w:iCs/>
          <w:sz w:val="18"/>
          <w:szCs w:val="18"/>
        </w:rPr>
      </w:pPr>
      <w:r w:rsidRPr="004F37F5">
        <w:rPr>
          <w:rFonts w:ascii="Century Gothic" w:hAnsi="Century Gothic"/>
          <w:bCs/>
          <w:iCs/>
          <w:sz w:val="18"/>
          <w:szCs w:val="18"/>
        </w:rPr>
        <w:t xml:space="preserve"> </w:t>
      </w:r>
    </w:p>
    <w:p w14:paraId="2C49C2CF" w14:textId="77777777" w:rsidR="00507953" w:rsidRDefault="00507953" w:rsidP="00507953">
      <w:pPr>
        <w:pStyle w:val="Intgralebase"/>
        <w:jc w:val="both"/>
        <w:outlineLvl w:val="0"/>
        <w:rPr>
          <w:rFonts w:ascii="Century Gothic" w:hAnsi="Century Gothic"/>
          <w:b/>
          <w:bCs/>
          <w:iCs/>
          <w:sz w:val="18"/>
          <w:szCs w:val="18"/>
          <w:u w:val="single"/>
        </w:rPr>
      </w:pPr>
      <w:r w:rsidRPr="0056030B">
        <w:rPr>
          <w:rFonts w:ascii="Century Gothic" w:hAnsi="Century Gothic"/>
          <w:b/>
          <w:bCs/>
          <w:iCs/>
          <w:sz w:val="18"/>
          <w:szCs w:val="18"/>
          <w:u w:val="single"/>
        </w:rPr>
        <w:t>II</w:t>
      </w:r>
      <w:r>
        <w:rPr>
          <w:rFonts w:ascii="Century Gothic" w:hAnsi="Century Gothic"/>
          <w:b/>
          <w:bCs/>
          <w:iCs/>
          <w:sz w:val="18"/>
          <w:szCs w:val="18"/>
          <w:u w:val="single"/>
        </w:rPr>
        <w:t>I</w:t>
      </w:r>
      <w:r w:rsidRPr="0056030B">
        <w:rPr>
          <w:rFonts w:ascii="Century Gothic" w:hAnsi="Century Gothic"/>
          <w:b/>
          <w:bCs/>
          <w:iCs/>
          <w:sz w:val="18"/>
          <w:szCs w:val="18"/>
          <w:u w:val="single"/>
        </w:rPr>
        <w:t xml:space="preserve"> – le congé pour études </w:t>
      </w:r>
    </w:p>
    <w:p w14:paraId="24C34FAD" w14:textId="77777777" w:rsidR="00507953" w:rsidRDefault="00507953" w:rsidP="00507953">
      <w:pPr>
        <w:pStyle w:val="Intgralebase"/>
        <w:jc w:val="both"/>
        <w:outlineLvl w:val="0"/>
        <w:rPr>
          <w:rFonts w:ascii="Century Gothic" w:hAnsi="Century Gothic"/>
          <w:b/>
          <w:bCs/>
          <w:iCs/>
          <w:sz w:val="18"/>
          <w:szCs w:val="18"/>
          <w:u w:val="single"/>
        </w:rPr>
      </w:pPr>
    </w:p>
    <w:p w14:paraId="73D45678" w14:textId="77777777" w:rsidR="00507953" w:rsidRDefault="00507953" w:rsidP="00507953">
      <w:pPr>
        <w:pStyle w:val="Intgralebase"/>
        <w:jc w:val="both"/>
        <w:outlineLvl w:val="0"/>
        <w:rPr>
          <w:rFonts w:ascii="Century Gothic" w:hAnsi="Century Gothic"/>
          <w:b/>
          <w:bCs/>
          <w:iCs/>
          <w:sz w:val="18"/>
          <w:szCs w:val="18"/>
          <w:u w:val="single"/>
        </w:rPr>
      </w:pPr>
      <w:r>
        <w:rPr>
          <w:rFonts w:ascii="Century Gothic" w:hAnsi="Century Gothic"/>
          <w:b/>
          <w:bCs/>
          <w:iCs/>
          <w:sz w:val="18"/>
          <w:szCs w:val="18"/>
          <w:u w:val="single"/>
        </w:rPr>
        <w:t>IV – le congé parental</w:t>
      </w:r>
    </w:p>
    <w:p w14:paraId="34062365" w14:textId="77777777" w:rsidR="00F92AF5" w:rsidRDefault="00F92AF5" w:rsidP="00F92AF5">
      <w:pPr>
        <w:pStyle w:val="Intgralebase"/>
        <w:ind w:firstLine="426"/>
        <w:jc w:val="both"/>
        <w:outlineLvl w:val="0"/>
        <w:rPr>
          <w:rFonts w:ascii="Century Gothic" w:hAnsi="Century Gothic"/>
          <w:bCs/>
          <w:iCs/>
          <w:sz w:val="18"/>
          <w:szCs w:val="18"/>
        </w:rPr>
      </w:pPr>
      <w:r w:rsidRPr="00B503BA">
        <w:rPr>
          <w:rFonts w:ascii="Century Gothic" w:hAnsi="Century Gothic"/>
          <w:bCs/>
          <w:iCs/>
          <w:sz w:val="18"/>
          <w:szCs w:val="18"/>
        </w:rPr>
        <w:t xml:space="preserve">A </w:t>
      </w:r>
      <w:r>
        <w:rPr>
          <w:rFonts w:ascii="Century Gothic" w:hAnsi="Century Gothic"/>
          <w:bCs/>
          <w:iCs/>
          <w:sz w:val="18"/>
          <w:szCs w:val="18"/>
        </w:rPr>
        <w:t>-</w:t>
      </w:r>
      <w:r w:rsidRPr="00B503BA">
        <w:rPr>
          <w:rFonts w:ascii="Century Gothic" w:hAnsi="Century Gothic"/>
          <w:bCs/>
          <w:iCs/>
          <w:sz w:val="18"/>
          <w:szCs w:val="18"/>
        </w:rPr>
        <w:t xml:space="preserve"> Généralités</w:t>
      </w:r>
    </w:p>
    <w:p w14:paraId="6A889F73" w14:textId="77777777" w:rsidR="00F92AF5" w:rsidRDefault="00F92AF5" w:rsidP="00F92AF5">
      <w:pPr>
        <w:pStyle w:val="Intgralebase"/>
        <w:ind w:firstLine="426"/>
        <w:jc w:val="both"/>
        <w:outlineLvl w:val="0"/>
        <w:rPr>
          <w:rFonts w:ascii="Century Gothic" w:hAnsi="Century Gothic"/>
          <w:bCs/>
          <w:iCs/>
          <w:sz w:val="18"/>
          <w:szCs w:val="18"/>
        </w:rPr>
      </w:pPr>
      <w:r>
        <w:rPr>
          <w:rFonts w:ascii="Century Gothic" w:hAnsi="Century Gothic"/>
          <w:bCs/>
          <w:iCs/>
          <w:sz w:val="18"/>
          <w:szCs w:val="18"/>
        </w:rPr>
        <w:t>B -</w:t>
      </w:r>
      <w:r w:rsidRPr="0043055C">
        <w:rPr>
          <w:rFonts w:ascii="Century Gothic" w:hAnsi="Century Gothic"/>
          <w:bCs/>
          <w:iCs/>
          <w:sz w:val="18"/>
          <w:szCs w:val="18"/>
        </w:rPr>
        <w:t xml:space="preserve"> </w:t>
      </w:r>
      <w:r>
        <w:rPr>
          <w:rFonts w:ascii="Century Gothic" w:hAnsi="Century Gothic"/>
          <w:bCs/>
          <w:iCs/>
          <w:sz w:val="18"/>
          <w:szCs w:val="18"/>
        </w:rPr>
        <w:t>Conditions d’attribution et durée</w:t>
      </w:r>
    </w:p>
    <w:p w14:paraId="1659DCBE" w14:textId="77777777" w:rsidR="00F92AF5" w:rsidRPr="00B503BA" w:rsidRDefault="00F92AF5" w:rsidP="00F92AF5">
      <w:pPr>
        <w:pStyle w:val="Intgralebase"/>
        <w:ind w:firstLine="426"/>
        <w:jc w:val="both"/>
        <w:outlineLvl w:val="0"/>
        <w:rPr>
          <w:rFonts w:ascii="Century Gothic" w:hAnsi="Century Gothic"/>
          <w:bCs/>
          <w:iCs/>
          <w:sz w:val="18"/>
          <w:szCs w:val="18"/>
        </w:rPr>
      </w:pPr>
      <w:r>
        <w:rPr>
          <w:rFonts w:ascii="Century Gothic" w:hAnsi="Century Gothic"/>
          <w:bCs/>
          <w:iCs/>
          <w:sz w:val="18"/>
          <w:szCs w:val="18"/>
        </w:rPr>
        <w:t>C - La procédure : première demande, renouvellement, réintégration</w:t>
      </w:r>
    </w:p>
    <w:p w14:paraId="10760FF6" w14:textId="77777777" w:rsidR="00507953" w:rsidRDefault="00507953" w:rsidP="00507953">
      <w:pPr>
        <w:pStyle w:val="Intgralebase"/>
        <w:jc w:val="both"/>
        <w:outlineLvl w:val="0"/>
        <w:rPr>
          <w:rFonts w:ascii="Century Gothic" w:hAnsi="Century Gothic"/>
          <w:bCs/>
          <w:iCs/>
          <w:sz w:val="18"/>
          <w:szCs w:val="18"/>
        </w:rPr>
      </w:pPr>
    </w:p>
    <w:p w14:paraId="1C4F06EB" w14:textId="77777777" w:rsidR="00507953" w:rsidRDefault="00507953" w:rsidP="00507953">
      <w:pPr>
        <w:pStyle w:val="Intgralebase"/>
        <w:jc w:val="both"/>
        <w:outlineLvl w:val="0"/>
        <w:rPr>
          <w:rFonts w:ascii="Century Gothic" w:hAnsi="Century Gothic"/>
          <w:b/>
          <w:bCs/>
          <w:iCs/>
          <w:u w:val="single"/>
        </w:rPr>
      </w:pPr>
      <w:r w:rsidRPr="00F623A8">
        <w:rPr>
          <w:rFonts w:ascii="Century Gothic" w:hAnsi="Century Gothic"/>
          <w:b/>
          <w:bCs/>
          <w:iCs/>
          <w:sz w:val="18"/>
          <w:szCs w:val="18"/>
          <w:u w:val="single"/>
        </w:rPr>
        <w:t>I –</w:t>
      </w:r>
      <w:r w:rsidRPr="00A117E9">
        <w:rPr>
          <w:rFonts w:ascii="Century Gothic" w:hAnsi="Century Gothic"/>
          <w:b/>
          <w:bCs/>
          <w:iCs/>
          <w:u w:val="single"/>
        </w:rPr>
        <w:t xml:space="preserve"> </w:t>
      </w:r>
      <w:r w:rsidRPr="00F623A8">
        <w:rPr>
          <w:rFonts w:ascii="Century Gothic" w:hAnsi="Century Gothic"/>
          <w:b/>
          <w:bCs/>
          <w:iCs/>
          <w:sz w:val="18"/>
          <w:szCs w:val="18"/>
          <w:u w:val="single"/>
        </w:rPr>
        <w:t>le détachement</w:t>
      </w:r>
    </w:p>
    <w:p w14:paraId="1EC921D7" w14:textId="77777777" w:rsidR="00507953" w:rsidRDefault="00507953" w:rsidP="00507953">
      <w:pPr>
        <w:pStyle w:val="Intgralebase"/>
        <w:jc w:val="both"/>
        <w:outlineLvl w:val="0"/>
        <w:rPr>
          <w:rFonts w:ascii="Century Gothic" w:hAnsi="Century Gothic"/>
          <w:b/>
          <w:bCs/>
          <w:iCs/>
          <w:u w:val="single"/>
        </w:rPr>
      </w:pPr>
    </w:p>
    <w:p w14:paraId="2523FEFD" w14:textId="77777777" w:rsidR="00507953" w:rsidRPr="00D41C40" w:rsidRDefault="00507953" w:rsidP="00507953">
      <w:pPr>
        <w:pStyle w:val="Intgralebase"/>
        <w:jc w:val="both"/>
        <w:outlineLvl w:val="0"/>
        <w:rPr>
          <w:rFonts w:ascii="Century Gothic" w:hAnsi="Century Gothic"/>
          <w:b/>
          <w:bCs/>
          <w:iCs/>
          <w:u w:val="single"/>
        </w:rPr>
      </w:pPr>
      <w:r w:rsidRPr="00D41C40">
        <w:rPr>
          <w:rFonts w:ascii="Century Gothic" w:hAnsi="Century Gothic"/>
          <w:b/>
          <w:bCs/>
          <w:iCs/>
          <w:sz w:val="18"/>
          <w:szCs w:val="18"/>
          <w:u w:val="single"/>
        </w:rPr>
        <w:t>Références</w:t>
      </w:r>
      <w:r w:rsidR="008B3855">
        <w:rPr>
          <w:rFonts w:ascii="Century Gothic" w:hAnsi="Century Gothic"/>
          <w:bCs/>
          <w:iCs/>
          <w:sz w:val="18"/>
          <w:szCs w:val="18"/>
        </w:rPr>
        <w:t xml:space="preserve"> : </w:t>
      </w:r>
      <w:r w:rsidRPr="00D41C40">
        <w:rPr>
          <w:rFonts w:ascii="Century Gothic" w:hAnsi="Century Gothic"/>
          <w:bCs/>
          <w:iCs/>
          <w:sz w:val="18"/>
          <w:szCs w:val="18"/>
        </w:rPr>
        <w:t>Loi 84-16 du 11 janvier 1984, articles 45 à 48</w:t>
      </w:r>
    </w:p>
    <w:p w14:paraId="70F9E721" w14:textId="77777777" w:rsidR="00507953" w:rsidRDefault="00507953" w:rsidP="00507953">
      <w:pPr>
        <w:pStyle w:val="Intgralebase"/>
        <w:ind w:firstLine="1146"/>
        <w:jc w:val="both"/>
        <w:outlineLvl w:val="0"/>
        <w:rPr>
          <w:rFonts w:ascii="Century Gothic" w:hAnsi="Century Gothic"/>
          <w:bCs/>
          <w:iCs/>
          <w:sz w:val="18"/>
          <w:szCs w:val="18"/>
        </w:rPr>
      </w:pPr>
      <w:r w:rsidRPr="00D41C40">
        <w:rPr>
          <w:rFonts w:ascii="Century Gothic" w:hAnsi="Century Gothic"/>
          <w:bCs/>
          <w:iCs/>
          <w:sz w:val="18"/>
          <w:szCs w:val="18"/>
        </w:rPr>
        <w:t>Décret 85-986 du 16 septembre 1985 modifié, articles 14, 22 à 24</w:t>
      </w:r>
    </w:p>
    <w:p w14:paraId="3E24D82C" w14:textId="77777777" w:rsidR="00507953" w:rsidRDefault="00507953" w:rsidP="00507953">
      <w:pPr>
        <w:pStyle w:val="Intgralebase"/>
        <w:ind w:firstLine="1146"/>
        <w:jc w:val="both"/>
        <w:outlineLvl w:val="0"/>
        <w:rPr>
          <w:rFonts w:ascii="Century Gothic" w:hAnsi="Century Gothic"/>
          <w:bCs/>
          <w:iCs/>
          <w:sz w:val="18"/>
          <w:szCs w:val="18"/>
        </w:rPr>
      </w:pPr>
      <w:r w:rsidRPr="00D41C40">
        <w:rPr>
          <w:rFonts w:ascii="Century Gothic" w:hAnsi="Century Gothic" w:cs="Arial"/>
          <w:bCs/>
          <w:sz w:val="18"/>
        </w:rPr>
        <w:t xml:space="preserve">Lignes directrices de gestion ministérielles du </w:t>
      </w:r>
      <w:r w:rsidR="00C74122">
        <w:rPr>
          <w:rFonts w:ascii="Century Gothic" w:hAnsi="Century Gothic" w:cs="Arial"/>
          <w:bCs/>
          <w:sz w:val="18"/>
        </w:rPr>
        <w:t>25/10/2021</w:t>
      </w:r>
      <w:r w:rsidRPr="00D41C40">
        <w:rPr>
          <w:rFonts w:ascii="Century Gothic" w:hAnsi="Century Gothic" w:cs="Arial"/>
          <w:bCs/>
          <w:sz w:val="18"/>
        </w:rPr>
        <w:t xml:space="preserve"> </w:t>
      </w:r>
    </w:p>
    <w:p w14:paraId="2685DB24" w14:textId="77777777" w:rsidR="00507953" w:rsidRDefault="00C74122" w:rsidP="00507953">
      <w:pPr>
        <w:pStyle w:val="Intgralebase"/>
        <w:ind w:firstLine="1146"/>
        <w:jc w:val="both"/>
        <w:outlineLvl w:val="0"/>
        <w:rPr>
          <w:rFonts w:ascii="Century Gothic" w:hAnsi="Century Gothic"/>
          <w:bCs/>
          <w:iCs/>
          <w:sz w:val="18"/>
          <w:szCs w:val="18"/>
        </w:rPr>
      </w:pPr>
      <w:r>
        <w:rPr>
          <w:rFonts w:ascii="Century Gothic" w:hAnsi="Century Gothic" w:cs="Arial"/>
          <w:bCs/>
          <w:sz w:val="18"/>
        </w:rPr>
        <w:t>BOEN spécial n°6</w:t>
      </w:r>
      <w:r w:rsidR="00507953" w:rsidRPr="00D41C40">
        <w:rPr>
          <w:rFonts w:ascii="Century Gothic" w:hAnsi="Century Gothic" w:cs="Arial"/>
          <w:bCs/>
          <w:sz w:val="18"/>
        </w:rPr>
        <w:t xml:space="preserve"> du </w:t>
      </w:r>
      <w:r>
        <w:rPr>
          <w:rFonts w:ascii="Century Gothic" w:hAnsi="Century Gothic" w:cs="Arial"/>
          <w:bCs/>
          <w:sz w:val="18"/>
        </w:rPr>
        <w:t>28 octobre 2021</w:t>
      </w:r>
    </w:p>
    <w:p w14:paraId="7834AEAB" w14:textId="77777777" w:rsidR="00507953" w:rsidRDefault="00507953" w:rsidP="00507953">
      <w:pPr>
        <w:pStyle w:val="Intgralebase"/>
        <w:jc w:val="both"/>
        <w:outlineLvl w:val="0"/>
        <w:rPr>
          <w:rFonts w:ascii="Century Gothic" w:hAnsi="Century Gothic"/>
          <w:bCs/>
          <w:iCs/>
          <w:sz w:val="18"/>
          <w:szCs w:val="18"/>
        </w:rPr>
      </w:pPr>
    </w:p>
    <w:p w14:paraId="181DD7F9"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 xml:space="preserve">Le détachement est la position du fonctionnaire titulaire placé hors de son corps d’origine mais continuant à bénéficier, dans ce corps, de ses droits à l’avancement et à la retraite. </w:t>
      </w:r>
    </w:p>
    <w:p w14:paraId="4BF33D0E"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En position de détachement, l’administration ou l’organisme d’accueil prend en charge la rémunération de l’agent.</w:t>
      </w:r>
    </w:p>
    <w:p w14:paraId="4D7A1482" w14:textId="77777777" w:rsidR="00507953" w:rsidRDefault="00507953" w:rsidP="00507953">
      <w:pPr>
        <w:pStyle w:val="Intgralebase"/>
        <w:jc w:val="both"/>
        <w:outlineLvl w:val="0"/>
        <w:rPr>
          <w:rFonts w:ascii="Century Gothic" w:hAnsi="Century Gothic"/>
          <w:bCs/>
          <w:iCs/>
          <w:sz w:val="18"/>
          <w:szCs w:val="18"/>
        </w:rPr>
      </w:pPr>
    </w:p>
    <w:p w14:paraId="5F719192" w14:textId="77777777" w:rsidR="00507953" w:rsidRDefault="00507953" w:rsidP="00507953">
      <w:pPr>
        <w:pStyle w:val="Intgralebase"/>
        <w:jc w:val="both"/>
        <w:outlineLvl w:val="0"/>
        <w:rPr>
          <w:rFonts w:ascii="Century Gothic" w:hAnsi="Century Gothic"/>
          <w:bCs/>
          <w:iCs/>
          <w:sz w:val="18"/>
          <w:szCs w:val="18"/>
        </w:rPr>
      </w:pPr>
    </w:p>
    <w:p w14:paraId="22EA7FC8" w14:textId="77777777" w:rsidR="00507953" w:rsidRDefault="00507953" w:rsidP="00507953">
      <w:pPr>
        <w:pStyle w:val="Intgralebase"/>
        <w:jc w:val="both"/>
        <w:outlineLvl w:val="0"/>
        <w:rPr>
          <w:rFonts w:ascii="Century Gothic" w:hAnsi="Century Gothic"/>
          <w:b/>
          <w:bCs/>
          <w:iCs/>
          <w:sz w:val="18"/>
          <w:szCs w:val="18"/>
        </w:rPr>
      </w:pPr>
      <w:r w:rsidRPr="00F623A8">
        <w:rPr>
          <w:rFonts w:ascii="Century Gothic" w:hAnsi="Century Gothic"/>
          <w:b/>
          <w:bCs/>
          <w:iCs/>
          <w:sz w:val="18"/>
          <w:szCs w:val="18"/>
          <w:u w:val="single"/>
        </w:rPr>
        <w:t xml:space="preserve">I A – </w:t>
      </w:r>
      <w:r w:rsidRPr="00935511">
        <w:rPr>
          <w:rFonts w:ascii="Century Gothic" w:hAnsi="Century Gothic"/>
          <w:b/>
          <w:bCs/>
          <w:iCs/>
          <w:sz w:val="18"/>
          <w:szCs w:val="18"/>
          <w:u w:val="single"/>
        </w:rPr>
        <w:t>Les différents types de détachement</w:t>
      </w:r>
      <w:r>
        <w:rPr>
          <w:rFonts w:ascii="Century Gothic" w:hAnsi="Century Gothic"/>
          <w:b/>
          <w:bCs/>
          <w:iCs/>
          <w:sz w:val="18"/>
          <w:szCs w:val="18"/>
        </w:rPr>
        <w:t> :</w:t>
      </w:r>
    </w:p>
    <w:p w14:paraId="1934EB28" w14:textId="77777777" w:rsidR="00507953" w:rsidRDefault="00507953" w:rsidP="00507953">
      <w:pPr>
        <w:pStyle w:val="Intgralebase"/>
        <w:jc w:val="both"/>
        <w:outlineLvl w:val="0"/>
        <w:rPr>
          <w:rFonts w:ascii="Century Gothic" w:hAnsi="Century Gothic"/>
          <w:b/>
          <w:bCs/>
          <w:iCs/>
          <w:sz w:val="18"/>
          <w:szCs w:val="18"/>
        </w:rPr>
      </w:pPr>
    </w:p>
    <w:p w14:paraId="1E2E2CA8" w14:textId="77777777" w:rsidR="00507953" w:rsidRDefault="00507953" w:rsidP="00507953">
      <w:pPr>
        <w:pStyle w:val="Intgralebase"/>
        <w:jc w:val="both"/>
        <w:outlineLvl w:val="0"/>
        <w:rPr>
          <w:rFonts w:ascii="Century Gothic" w:hAnsi="Century Gothic" w:cs="Arial"/>
          <w:sz w:val="18"/>
          <w:szCs w:val="18"/>
        </w:rPr>
      </w:pPr>
      <w:r w:rsidRPr="0043055C">
        <w:rPr>
          <w:rFonts w:ascii="Century Gothic" w:hAnsi="Century Gothic" w:cs="Arial"/>
          <w:sz w:val="18"/>
          <w:szCs w:val="18"/>
        </w:rPr>
        <w:t xml:space="preserve">1°) </w:t>
      </w:r>
      <w:r w:rsidRPr="00E80BFA">
        <w:rPr>
          <w:rFonts w:ascii="Century Gothic" w:hAnsi="Century Gothic" w:cs="Arial"/>
          <w:sz w:val="18"/>
          <w:szCs w:val="18"/>
          <w:u w:val="single"/>
        </w:rPr>
        <w:t>Le détachement est de droit pour</w:t>
      </w:r>
      <w:r>
        <w:rPr>
          <w:rFonts w:ascii="Century Gothic" w:hAnsi="Century Gothic" w:cs="Arial"/>
          <w:sz w:val="18"/>
          <w:szCs w:val="18"/>
        </w:rPr>
        <w:t xml:space="preserve"> : </w:t>
      </w:r>
    </w:p>
    <w:p w14:paraId="6C73FBAD" w14:textId="77777777" w:rsidR="00507953" w:rsidRPr="0043055C" w:rsidRDefault="00507953" w:rsidP="00507953">
      <w:pPr>
        <w:pStyle w:val="Intgralebase"/>
        <w:jc w:val="both"/>
        <w:outlineLvl w:val="0"/>
        <w:rPr>
          <w:rFonts w:ascii="Century Gothic" w:hAnsi="Century Gothic"/>
          <w:bCs/>
          <w:iCs/>
          <w:sz w:val="18"/>
          <w:szCs w:val="18"/>
        </w:rPr>
      </w:pPr>
    </w:p>
    <w:p w14:paraId="388B031A" w14:textId="77777777" w:rsidR="00507953" w:rsidRDefault="00717B38" w:rsidP="00507953">
      <w:pPr>
        <w:pStyle w:val="Intgralebase"/>
        <w:numPr>
          <w:ilvl w:val="0"/>
          <w:numId w:val="7"/>
        </w:numPr>
        <w:ind w:left="0" w:firstLine="0"/>
        <w:jc w:val="both"/>
        <w:outlineLvl w:val="0"/>
        <w:rPr>
          <w:rFonts w:ascii="Century Gothic" w:hAnsi="Century Gothic"/>
          <w:bCs/>
          <w:iCs/>
          <w:sz w:val="18"/>
          <w:szCs w:val="18"/>
        </w:rPr>
      </w:pPr>
      <w:proofErr w:type="gramStart"/>
      <w:r>
        <w:rPr>
          <w:rFonts w:ascii="Century Gothic" w:hAnsi="Century Gothic"/>
          <w:bCs/>
          <w:iCs/>
          <w:sz w:val="18"/>
          <w:szCs w:val="18"/>
        </w:rPr>
        <w:t>e</w:t>
      </w:r>
      <w:r w:rsidR="00507953">
        <w:rPr>
          <w:rFonts w:ascii="Century Gothic" w:hAnsi="Century Gothic"/>
          <w:bCs/>
          <w:iCs/>
          <w:sz w:val="18"/>
          <w:szCs w:val="18"/>
        </w:rPr>
        <w:t>xercer</w:t>
      </w:r>
      <w:proofErr w:type="gramEnd"/>
      <w:r w:rsidR="00507953">
        <w:rPr>
          <w:rFonts w:ascii="Century Gothic" w:hAnsi="Century Gothic"/>
          <w:bCs/>
          <w:iCs/>
          <w:sz w:val="18"/>
          <w:szCs w:val="18"/>
        </w:rPr>
        <w:t xml:space="preserve"> des fonctions de membre du gouvernement ou un mandat de membre de l’Assemblée nationale, du Sénat, du Parlement européen ou pour accomplir un mandat local ;</w:t>
      </w:r>
    </w:p>
    <w:p w14:paraId="4802BB9C" w14:textId="77777777" w:rsidR="00507953" w:rsidRDefault="00717B38" w:rsidP="00507953">
      <w:pPr>
        <w:pStyle w:val="Intgralebase"/>
        <w:numPr>
          <w:ilvl w:val="0"/>
          <w:numId w:val="7"/>
        </w:numPr>
        <w:ind w:left="0" w:firstLine="0"/>
        <w:jc w:val="both"/>
        <w:outlineLvl w:val="0"/>
        <w:rPr>
          <w:rFonts w:ascii="Century Gothic" w:hAnsi="Century Gothic"/>
          <w:bCs/>
          <w:iCs/>
          <w:sz w:val="18"/>
          <w:szCs w:val="18"/>
        </w:rPr>
      </w:pPr>
      <w:proofErr w:type="gramStart"/>
      <w:r>
        <w:rPr>
          <w:rFonts w:ascii="Century Gothic" w:hAnsi="Century Gothic"/>
          <w:bCs/>
          <w:iCs/>
          <w:sz w:val="18"/>
          <w:szCs w:val="18"/>
        </w:rPr>
        <w:t>e</w:t>
      </w:r>
      <w:r w:rsidR="00507953">
        <w:rPr>
          <w:rFonts w:ascii="Century Gothic" w:hAnsi="Century Gothic"/>
          <w:bCs/>
          <w:iCs/>
          <w:sz w:val="18"/>
          <w:szCs w:val="18"/>
        </w:rPr>
        <w:t>xercer</w:t>
      </w:r>
      <w:proofErr w:type="gramEnd"/>
      <w:r w:rsidR="00507953">
        <w:rPr>
          <w:rFonts w:ascii="Century Gothic" w:hAnsi="Century Gothic"/>
          <w:bCs/>
          <w:iCs/>
          <w:sz w:val="18"/>
          <w:szCs w:val="18"/>
        </w:rPr>
        <w:t xml:space="preserve"> un mandat syndical ;</w:t>
      </w:r>
    </w:p>
    <w:p w14:paraId="2BE42E3C" w14:textId="77777777" w:rsidR="00507953" w:rsidRDefault="00717B38" w:rsidP="00507953">
      <w:pPr>
        <w:pStyle w:val="Intgralebase"/>
        <w:numPr>
          <w:ilvl w:val="0"/>
          <w:numId w:val="7"/>
        </w:numPr>
        <w:ind w:left="0" w:firstLine="0"/>
        <w:jc w:val="both"/>
        <w:outlineLvl w:val="0"/>
        <w:rPr>
          <w:rFonts w:ascii="Century Gothic" w:hAnsi="Century Gothic"/>
          <w:bCs/>
          <w:iCs/>
          <w:sz w:val="18"/>
          <w:szCs w:val="18"/>
        </w:rPr>
      </w:pPr>
      <w:proofErr w:type="gramStart"/>
      <w:r>
        <w:rPr>
          <w:rFonts w:ascii="Century Gothic" w:hAnsi="Century Gothic"/>
          <w:bCs/>
          <w:iCs/>
          <w:sz w:val="18"/>
          <w:szCs w:val="18"/>
        </w:rPr>
        <w:t>a</w:t>
      </w:r>
      <w:r w:rsidR="00507953">
        <w:rPr>
          <w:rFonts w:ascii="Century Gothic" w:hAnsi="Century Gothic"/>
          <w:bCs/>
          <w:iCs/>
          <w:sz w:val="18"/>
          <w:szCs w:val="18"/>
        </w:rPr>
        <w:t>ccomplir</w:t>
      </w:r>
      <w:proofErr w:type="gramEnd"/>
      <w:r w:rsidR="00507953">
        <w:rPr>
          <w:rFonts w:ascii="Century Gothic" w:hAnsi="Century Gothic"/>
          <w:bCs/>
          <w:iCs/>
          <w:sz w:val="18"/>
          <w:szCs w:val="18"/>
        </w:rPr>
        <w:t xml:space="preserve"> un stage ou une formation suite à la réussite à un concours. </w:t>
      </w:r>
    </w:p>
    <w:p w14:paraId="6BCE701D" w14:textId="77777777" w:rsidR="00507953" w:rsidRPr="00540E0E" w:rsidRDefault="00507953" w:rsidP="00507953">
      <w:pPr>
        <w:pStyle w:val="Intgralebase"/>
        <w:jc w:val="both"/>
        <w:outlineLvl w:val="0"/>
        <w:rPr>
          <w:rFonts w:ascii="Century Gothic" w:hAnsi="Century Gothic"/>
          <w:bCs/>
          <w:iCs/>
          <w:sz w:val="18"/>
          <w:szCs w:val="18"/>
        </w:rPr>
      </w:pPr>
    </w:p>
    <w:p w14:paraId="69AFEAD7"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 xml:space="preserve">2°) </w:t>
      </w:r>
      <w:r w:rsidRPr="00E80BFA">
        <w:rPr>
          <w:rFonts w:ascii="Century Gothic" w:hAnsi="Century Gothic"/>
          <w:bCs/>
          <w:iCs/>
          <w:sz w:val="18"/>
          <w:szCs w:val="18"/>
          <w:u w:val="single"/>
        </w:rPr>
        <w:t>Le détachement est accordé sous réserve des nécessités de service</w:t>
      </w:r>
      <w:r>
        <w:rPr>
          <w:rFonts w:ascii="Century Gothic" w:hAnsi="Century Gothic"/>
          <w:bCs/>
          <w:iCs/>
          <w:sz w:val="18"/>
          <w:szCs w:val="18"/>
        </w:rPr>
        <w:t xml:space="preserve"> : </w:t>
      </w:r>
    </w:p>
    <w:p w14:paraId="1CD11FEF" w14:textId="77777777" w:rsidR="00507953" w:rsidRDefault="00507953" w:rsidP="00507953">
      <w:pPr>
        <w:pStyle w:val="Intgralebase"/>
        <w:jc w:val="both"/>
        <w:outlineLvl w:val="0"/>
        <w:rPr>
          <w:rFonts w:ascii="Century Gothic" w:hAnsi="Century Gothic"/>
          <w:bCs/>
          <w:iCs/>
          <w:sz w:val="18"/>
          <w:szCs w:val="18"/>
        </w:rPr>
      </w:pPr>
    </w:p>
    <w:p w14:paraId="1DC2E7E5"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 xml:space="preserve">En dehors des situations énumérées ci-dessus, la mise en détachement reste subordonnée aux possibilités de remplacement de l’agent. Toute demande est soumise à l’avis de l’IA DASEN avant transmission au Ministère de l’éducation nationale. </w:t>
      </w:r>
    </w:p>
    <w:p w14:paraId="59470E63" w14:textId="77777777" w:rsidR="00507953" w:rsidRDefault="00507953" w:rsidP="00507953">
      <w:pPr>
        <w:pStyle w:val="Intgralebase"/>
        <w:jc w:val="both"/>
        <w:outlineLvl w:val="0"/>
        <w:rPr>
          <w:rFonts w:ascii="Century Gothic" w:hAnsi="Century Gothic"/>
          <w:bCs/>
          <w:iCs/>
          <w:sz w:val="18"/>
          <w:szCs w:val="18"/>
        </w:rPr>
      </w:pPr>
    </w:p>
    <w:p w14:paraId="15FFCFC6" w14:textId="77777777" w:rsidR="00507953" w:rsidRPr="00190F81" w:rsidRDefault="00507953" w:rsidP="00507953">
      <w:pPr>
        <w:pStyle w:val="Intgralebase"/>
        <w:numPr>
          <w:ilvl w:val="0"/>
          <w:numId w:val="12"/>
        </w:numPr>
        <w:jc w:val="both"/>
        <w:outlineLvl w:val="0"/>
        <w:rPr>
          <w:rFonts w:ascii="Century Gothic" w:hAnsi="Century Gothic"/>
          <w:bCs/>
          <w:iCs/>
          <w:sz w:val="18"/>
          <w:szCs w:val="18"/>
        </w:rPr>
      </w:pPr>
      <w:r w:rsidRPr="00190F81">
        <w:rPr>
          <w:rFonts w:ascii="Century Gothic" w:hAnsi="Century Gothic"/>
          <w:bCs/>
          <w:iCs/>
          <w:sz w:val="18"/>
          <w:szCs w:val="18"/>
          <w:u w:val="single"/>
        </w:rPr>
        <w:t>Pour enseigner à l’étranger</w:t>
      </w:r>
      <w:r w:rsidRPr="00190F81">
        <w:rPr>
          <w:rFonts w:ascii="Century Gothic" w:hAnsi="Century Gothic"/>
          <w:bCs/>
          <w:iCs/>
          <w:sz w:val="18"/>
          <w:szCs w:val="18"/>
        </w:rPr>
        <w:t xml:space="preserve"> : </w:t>
      </w:r>
    </w:p>
    <w:p w14:paraId="11D29050" w14:textId="77777777" w:rsidR="00507953" w:rsidRPr="005819E5" w:rsidRDefault="00507953" w:rsidP="00507953">
      <w:pPr>
        <w:pStyle w:val="Intgralebase"/>
        <w:jc w:val="both"/>
        <w:outlineLvl w:val="0"/>
        <w:rPr>
          <w:rFonts w:ascii="Century Gothic" w:hAnsi="Century Gothic"/>
          <w:bCs/>
          <w:iCs/>
          <w:sz w:val="18"/>
          <w:szCs w:val="18"/>
        </w:rPr>
      </w:pPr>
    </w:p>
    <w:p w14:paraId="55F6F513"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Les enseignants titulaires du 1</w:t>
      </w:r>
      <w:r w:rsidRPr="00201E46">
        <w:rPr>
          <w:rFonts w:ascii="Century Gothic" w:hAnsi="Century Gothic"/>
          <w:bCs/>
          <w:iCs/>
          <w:sz w:val="18"/>
          <w:szCs w:val="18"/>
          <w:vertAlign w:val="superscript"/>
        </w:rPr>
        <w:t>er</w:t>
      </w:r>
      <w:r>
        <w:rPr>
          <w:rFonts w:ascii="Century Gothic" w:hAnsi="Century Gothic"/>
          <w:bCs/>
          <w:iCs/>
          <w:sz w:val="18"/>
          <w:szCs w:val="18"/>
        </w:rPr>
        <w:t xml:space="preserve"> degré public peuvent demander à exercer à l’étranger dans le cadre des réseaux :</w:t>
      </w:r>
    </w:p>
    <w:p w14:paraId="7E24B397" w14:textId="77777777" w:rsidR="00507953" w:rsidRDefault="00507953" w:rsidP="00507953">
      <w:pPr>
        <w:pStyle w:val="Intgralebase"/>
        <w:numPr>
          <w:ilvl w:val="0"/>
          <w:numId w:val="7"/>
        </w:numPr>
        <w:ind w:left="0" w:firstLine="0"/>
        <w:jc w:val="both"/>
        <w:outlineLvl w:val="0"/>
        <w:rPr>
          <w:rFonts w:ascii="Century Gothic" w:hAnsi="Century Gothic"/>
          <w:bCs/>
          <w:iCs/>
          <w:sz w:val="18"/>
          <w:szCs w:val="18"/>
        </w:rPr>
      </w:pPr>
      <w:r>
        <w:rPr>
          <w:rFonts w:ascii="Century Gothic" w:hAnsi="Century Gothic"/>
          <w:bCs/>
          <w:iCs/>
          <w:sz w:val="18"/>
          <w:szCs w:val="18"/>
        </w:rPr>
        <w:t>De l’agence pour l’enseignement français à l’étranger (AEFE),</w:t>
      </w:r>
    </w:p>
    <w:p w14:paraId="610A91F4" w14:textId="77777777" w:rsidR="00507953" w:rsidRPr="00DB28E0" w:rsidRDefault="00507953" w:rsidP="00507953">
      <w:pPr>
        <w:pStyle w:val="Intgralebase"/>
        <w:numPr>
          <w:ilvl w:val="0"/>
          <w:numId w:val="7"/>
        </w:numPr>
        <w:ind w:left="0" w:firstLine="0"/>
        <w:jc w:val="both"/>
        <w:outlineLvl w:val="0"/>
        <w:rPr>
          <w:rFonts w:ascii="Century Gothic" w:hAnsi="Century Gothic"/>
          <w:bCs/>
          <w:iCs/>
          <w:sz w:val="18"/>
          <w:szCs w:val="18"/>
        </w:rPr>
      </w:pPr>
      <w:r>
        <w:rPr>
          <w:rFonts w:ascii="Century Gothic" w:hAnsi="Century Gothic"/>
          <w:bCs/>
          <w:iCs/>
          <w:sz w:val="18"/>
          <w:szCs w:val="18"/>
        </w:rPr>
        <w:t xml:space="preserve">De la mission laïque française (MLF) ou de l’association franco-libanaise pour la culture </w:t>
      </w:r>
      <w:r w:rsidRPr="00DB28E0">
        <w:rPr>
          <w:rFonts w:ascii="Century Gothic" w:hAnsi="Century Gothic"/>
          <w:bCs/>
          <w:iCs/>
          <w:sz w:val="18"/>
          <w:szCs w:val="18"/>
        </w:rPr>
        <w:t>(AFLEC),</w:t>
      </w:r>
    </w:p>
    <w:p w14:paraId="6D8E1F45" w14:textId="77777777" w:rsidR="00507953" w:rsidRPr="006B5566" w:rsidRDefault="00507953" w:rsidP="00507953">
      <w:pPr>
        <w:pStyle w:val="Intgralebase"/>
        <w:numPr>
          <w:ilvl w:val="0"/>
          <w:numId w:val="7"/>
        </w:numPr>
        <w:ind w:left="0" w:firstLine="0"/>
        <w:jc w:val="both"/>
        <w:outlineLvl w:val="0"/>
        <w:rPr>
          <w:rFonts w:ascii="Century Gothic" w:hAnsi="Century Gothic"/>
          <w:b/>
          <w:bCs/>
          <w:iCs/>
          <w:sz w:val="18"/>
          <w:szCs w:val="18"/>
        </w:rPr>
      </w:pPr>
      <w:r w:rsidRPr="006B5566">
        <w:rPr>
          <w:rFonts w:ascii="Century Gothic" w:hAnsi="Century Gothic"/>
          <w:bCs/>
          <w:iCs/>
          <w:sz w:val="18"/>
          <w:szCs w:val="18"/>
        </w:rPr>
        <w:t>D’établissements français à l’étranger, hors réseaux AEFE, MLF et AFLEC</w:t>
      </w:r>
      <w:r>
        <w:rPr>
          <w:rFonts w:ascii="Century Gothic" w:hAnsi="Century Gothic"/>
          <w:bCs/>
          <w:iCs/>
          <w:sz w:val="18"/>
          <w:szCs w:val="18"/>
        </w:rPr>
        <w:t>.</w:t>
      </w:r>
    </w:p>
    <w:p w14:paraId="00528DE9" w14:textId="77777777" w:rsidR="00507953" w:rsidRPr="006B5566" w:rsidRDefault="00507953" w:rsidP="00507953">
      <w:pPr>
        <w:pStyle w:val="Intgralebase"/>
        <w:jc w:val="both"/>
        <w:outlineLvl w:val="0"/>
        <w:rPr>
          <w:rFonts w:ascii="Century Gothic" w:hAnsi="Century Gothic"/>
          <w:b/>
          <w:bCs/>
          <w:iCs/>
          <w:sz w:val="18"/>
          <w:szCs w:val="18"/>
        </w:rPr>
      </w:pPr>
    </w:p>
    <w:p w14:paraId="7A1AD039" w14:textId="77777777" w:rsidR="00507953" w:rsidRDefault="00507953" w:rsidP="00507953">
      <w:pPr>
        <w:pStyle w:val="Intgralebase"/>
        <w:jc w:val="both"/>
        <w:outlineLvl w:val="0"/>
        <w:rPr>
          <w:rFonts w:ascii="Century Gothic" w:hAnsi="Century Gothic"/>
          <w:bCs/>
          <w:iCs/>
          <w:sz w:val="18"/>
          <w:szCs w:val="18"/>
        </w:rPr>
      </w:pPr>
      <w:r w:rsidRPr="00190F81">
        <w:rPr>
          <w:rFonts w:ascii="Century Gothic" w:hAnsi="Century Gothic"/>
          <w:b/>
          <w:bCs/>
          <w:iCs/>
          <w:sz w:val="18"/>
          <w:szCs w:val="18"/>
        </w:rPr>
        <w:t>Il</w:t>
      </w:r>
      <w:r>
        <w:rPr>
          <w:rFonts w:ascii="Century Gothic" w:hAnsi="Century Gothic"/>
          <w:b/>
          <w:bCs/>
          <w:iCs/>
          <w:sz w:val="18"/>
          <w:szCs w:val="18"/>
        </w:rPr>
        <w:t xml:space="preserve"> vous appartient </w:t>
      </w:r>
      <w:r w:rsidRPr="00190F81">
        <w:rPr>
          <w:rFonts w:ascii="Century Gothic" w:hAnsi="Century Gothic"/>
          <w:b/>
          <w:bCs/>
          <w:iCs/>
          <w:sz w:val="18"/>
          <w:szCs w:val="18"/>
        </w:rPr>
        <w:t xml:space="preserve">de prendre régulièrement connaissance des informations publiées sur le site de la DSDEN – rubrique « carrière des personnels » - </w:t>
      </w:r>
      <w:r>
        <w:rPr>
          <w:rFonts w:ascii="Century Gothic" w:hAnsi="Century Gothic"/>
          <w:b/>
          <w:bCs/>
          <w:iCs/>
          <w:sz w:val="18"/>
          <w:szCs w:val="18"/>
        </w:rPr>
        <w:t xml:space="preserve">afin de </w:t>
      </w:r>
      <w:r w:rsidRPr="00190F81">
        <w:rPr>
          <w:rFonts w:ascii="Century Gothic" w:hAnsi="Century Gothic"/>
          <w:b/>
          <w:bCs/>
          <w:iCs/>
          <w:sz w:val="18"/>
          <w:szCs w:val="18"/>
        </w:rPr>
        <w:t>connaître les calendriers, différents selon les opérateurs</w:t>
      </w:r>
      <w:r w:rsidRPr="00E80BFA">
        <w:rPr>
          <w:rFonts w:ascii="Century Gothic" w:hAnsi="Century Gothic"/>
          <w:bCs/>
          <w:iCs/>
          <w:sz w:val="18"/>
          <w:szCs w:val="18"/>
        </w:rPr>
        <w:t>.</w:t>
      </w:r>
    </w:p>
    <w:p w14:paraId="71B31DD5" w14:textId="77777777" w:rsidR="00507953" w:rsidRDefault="00507953" w:rsidP="00507953">
      <w:pPr>
        <w:pStyle w:val="Intgralebase"/>
        <w:jc w:val="both"/>
        <w:outlineLvl w:val="0"/>
        <w:rPr>
          <w:rFonts w:ascii="Century Gothic" w:hAnsi="Century Gothic"/>
          <w:bCs/>
          <w:iCs/>
          <w:sz w:val="18"/>
          <w:szCs w:val="18"/>
        </w:rPr>
      </w:pPr>
    </w:p>
    <w:p w14:paraId="7F8C57A8" w14:textId="77777777" w:rsidR="00507953" w:rsidRPr="00190F81" w:rsidRDefault="00507953" w:rsidP="00507953">
      <w:pPr>
        <w:pStyle w:val="Intgralebase"/>
        <w:numPr>
          <w:ilvl w:val="0"/>
          <w:numId w:val="12"/>
        </w:numPr>
        <w:jc w:val="both"/>
        <w:outlineLvl w:val="0"/>
        <w:rPr>
          <w:rFonts w:ascii="Century Gothic" w:hAnsi="Century Gothic"/>
          <w:bCs/>
          <w:iCs/>
          <w:sz w:val="18"/>
          <w:szCs w:val="18"/>
        </w:rPr>
      </w:pPr>
      <w:r w:rsidRPr="00190F81">
        <w:rPr>
          <w:rFonts w:ascii="Century Gothic" w:hAnsi="Century Gothic"/>
          <w:bCs/>
          <w:iCs/>
          <w:sz w:val="18"/>
          <w:szCs w:val="18"/>
          <w:u w:val="single"/>
        </w:rPr>
        <w:t>Hors enseignement à l’étranger (pour toute autre activité</w:t>
      </w:r>
      <w:r w:rsidRPr="00190F81">
        <w:rPr>
          <w:rFonts w:ascii="Century Gothic" w:hAnsi="Century Gothic"/>
          <w:bCs/>
          <w:iCs/>
          <w:sz w:val="18"/>
          <w:szCs w:val="18"/>
        </w:rPr>
        <w:t xml:space="preserve">) : </w:t>
      </w:r>
    </w:p>
    <w:p w14:paraId="460BBBCC" w14:textId="77777777" w:rsidR="00507953" w:rsidRPr="00D41C40" w:rsidRDefault="00507953" w:rsidP="00507953">
      <w:pPr>
        <w:pStyle w:val="Intgralebase"/>
        <w:jc w:val="both"/>
        <w:outlineLvl w:val="0"/>
        <w:rPr>
          <w:rFonts w:ascii="Century Gothic" w:hAnsi="Century Gothic"/>
          <w:b/>
          <w:bCs/>
          <w:iCs/>
          <w:sz w:val="18"/>
          <w:szCs w:val="18"/>
        </w:rPr>
      </w:pPr>
    </w:p>
    <w:p w14:paraId="4B304D03"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L’agent doit candidater dans les conditions fixées par chaque organisme ou département ministériel.</w:t>
      </w:r>
    </w:p>
    <w:p w14:paraId="17074602" w14:textId="77777777" w:rsidR="00507953" w:rsidRDefault="00507953" w:rsidP="00507953">
      <w:pPr>
        <w:pStyle w:val="Intgralebase"/>
        <w:jc w:val="both"/>
        <w:outlineLvl w:val="0"/>
        <w:rPr>
          <w:rFonts w:ascii="Century Gothic" w:hAnsi="Century Gothic"/>
          <w:bCs/>
          <w:iCs/>
          <w:sz w:val="18"/>
          <w:szCs w:val="18"/>
        </w:rPr>
      </w:pPr>
    </w:p>
    <w:p w14:paraId="0D156D02" w14:textId="77777777" w:rsidR="00507953" w:rsidRDefault="00507953" w:rsidP="00507953">
      <w:pPr>
        <w:pStyle w:val="Intgralebase"/>
        <w:jc w:val="both"/>
        <w:outlineLvl w:val="0"/>
        <w:rPr>
          <w:rFonts w:ascii="Century Gothic" w:hAnsi="Century Gothic"/>
          <w:b/>
          <w:bCs/>
          <w:iCs/>
          <w:sz w:val="18"/>
          <w:szCs w:val="18"/>
        </w:rPr>
      </w:pPr>
      <w:r w:rsidRPr="00E80BFA">
        <w:rPr>
          <w:rFonts w:ascii="Century Gothic" w:hAnsi="Century Gothic"/>
          <w:bCs/>
          <w:iCs/>
          <w:sz w:val="18"/>
          <w:szCs w:val="18"/>
        </w:rPr>
        <w:t xml:space="preserve">Les demandes doivent </w:t>
      </w:r>
      <w:r w:rsidRPr="00190F81">
        <w:rPr>
          <w:rFonts w:ascii="Century Gothic" w:hAnsi="Century Gothic"/>
          <w:b/>
          <w:bCs/>
          <w:iCs/>
          <w:sz w:val="18"/>
          <w:szCs w:val="18"/>
          <w:u w:val="single"/>
        </w:rPr>
        <w:t>obligatoirement être adressées 3 mois avant la date d’effet souhaitée par voie hiérarchique à</w:t>
      </w:r>
      <w:r w:rsidRPr="00E80BFA">
        <w:rPr>
          <w:rFonts w:ascii="Century Gothic" w:hAnsi="Century Gothic"/>
          <w:bCs/>
          <w:iCs/>
          <w:sz w:val="18"/>
          <w:szCs w:val="18"/>
        </w:rPr>
        <w:t xml:space="preserve"> : l’IEN de circonscription puis DSDEN – </w:t>
      </w:r>
      <w:r w:rsidRPr="00105A72">
        <w:rPr>
          <w:rFonts w:ascii="Century Gothic" w:hAnsi="Century Gothic"/>
          <w:b/>
          <w:bCs/>
          <w:iCs/>
          <w:sz w:val="18"/>
          <w:szCs w:val="18"/>
        </w:rPr>
        <w:t xml:space="preserve">bureau de la gestion collective </w:t>
      </w:r>
    </w:p>
    <w:p w14:paraId="0A0394A3" w14:textId="77777777" w:rsidR="00507953" w:rsidRDefault="00507953" w:rsidP="00507953">
      <w:pPr>
        <w:pStyle w:val="Intgralebase"/>
        <w:jc w:val="both"/>
        <w:outlineLvl w:val="0"/>
        <w:rPr>
          <w:rFonts w:ascii="Century Gothic" w:hAnsi="Century Gothic"/>
          <w:b/>
          <w:bCs/>
          <w:iCs/>
          <w:sz w:val="18"/>
          <w:szCs w:val="18"/>
        </w:rPr>
      </w:pPr>
      <w:r w:rsidRPr="00105A72">
        <w:rPr>
          <w:rFonts w:ascii="Century Gothic" w:hAnsi="Century Gothic"/>
          <w:b/>
          <w:bCs/>
          <w:iCs/>
          <w:sz w:val="18"/>
          <w:szCs w:val="18"/>
        </w:rPr>
        <w:t>70 avenue du général de Gaulle</w:t>
      </w:r>
      <w:r>
        <w:rPr>
          <w:rFonts w:ascii="Century Gothic" w:hAnsi="Century Gothic"/>
          <w:b/>
          <w:bCs/>
          <w:iCs/>
          <w:sz w:val="18"/>
          <w:szCs w:val="18"/>
        </w:rPr>
        <w:t xml:space="preserve"> - </w:t>
      </w:r>
      <w:r w:rsidRPr="00105A72">
        <w:rPr>
          <w:rFonts w:ascii="Century Gothic" w:hAnsi="Century Gothic"/>
          <w:b/>
          <w:bCs/>
          <w:iCs/>
          <w:sz w:val="18"/>
          <w:szCs w:val="18"/>
        </w:rPr>
        <w:t>94011 Créteil cedex</w:t>
      </w:r>
    </w:p>
    <w:p w14:paraId="4669D974" w14:textId="77777777" w:rsidR="00F92AF5" w:rsidRPr="00F92AF5" w:rsidRDefault="00F92AF5" w:rsidP="00507953">
      <w:pPr>
        <w:pStyle w:val="Intgralebase"/>
        <w:jc w:val="both"/>
        <w:outlineLvl w:val="0"/>
        <w:rPr>
          <w:rFonts w:ascii="Century Gothic" w:hAnsi="Century Gothic"/>
          <w:bCs/>
          <w:iCs/>
          <w:sz w:val="18"/>
          <w:szCs w:val="18"/>
        </w:rPr>
      </w:pPr>
      <w:proofErr w:type="gramStart"/>
      <w:r w:rsidRPr="00F92AF5">
        <w:rPr>
          <w:rFonts w:ascii="Century Gothic" w:hAnsi="Century Gothic"/>
          <w:b/>
          <w:bCs/>
          <w:iCs/>
          <w:sz w:val="18"/>
          <w:szCs w:val="18"/>
          <w:u w:val="single"/>
        </w:rPr>
        <w:t>accompagnées</w:t>
      </w:r>
      <w:proofErr w:type="gramEnd"/>
      <w:r w:rsidRPr="00F92AF5">
        <w:rPr>
          <w:rFonts w:ascii="Century Gothic" w:hAnsi="Century Gothic"/>
          <w:b/>
          <w:bCs/>
          <w:iCs/>
          <w:sz w:val="18"/>
          <w:szCs w:val="18"/>
          <w:u w:val="single"/>
        </w:rPr>
        <w:t xml:space="preserve"> de toutes les pièces justificatives</w:t>
      </w:r>
      <w:r>
        <w:rPr>
          <w:rFonts w:ascii="Century Gothic" w:hAnsi="Century Gothic"/>
          <w:b/>
          <w:bCs/>
          <w:iCs/>
          <w:sz w:val="18"/>
          <w:szCs w:val="18"/>
        </w:rPr>
        <w:t xml:space="preserve"> déposées en UN SEUL ENVOI EXCLUSIVEMENT </w:t>
      </w:r>
      <w:r w:rsidRPr="00F92AF5">
        <w:rPr>
          <w:rFonts w:ascii="Century Gothic" w:hAnsi="Century Gothic"/>
          <w:bCs/>
          <w:iCs/>
          <w:sz w:val="18"/>
          <w:szCs w:val="18"/>
        </w:rPr>
        <w:t>à la DSDEN DU Val-de-Marne</w:t>
      </w:r>
      <w:r>
        <w:rPr>
          <w:rFonts w:ascii="Century Gothic" w:hAnsi="Century Gothic"/>
          <w:bCs/>
          <w:iCs/>
          <w:sz w:val="18"/>
          <w:szCs w:val="18"/>
        </w:rPr>
        <w:t xml:space="preserve"> – DRHM – bureau de gestion collective.</w:t>
      </w:r>
    </w:p>
    <w:p w14:paraId="65C7FF5F" w14:textId="77777777" w:rsidR="00507953" w:rsidRDefault="00507953" w:rsidP="00507953">
      <w:pPr>
        <w:pStyle w:val="Intgralebase"/>
        <w:jc w:val="both"/>
        <w:outlineLvl w:val="0"/>
        <w:rPr>
          <w:rFonts w:ascii="Century Gothic" w:hAnsi="Century Gothic"/>
          <w:bCs/>
          <w:iCs/>
          <w:sz w:val="18"/>
          <w:szCs w:val="18"/>
        </w:rPr>
      </w:pPr>
    </w:p>
    <w:p w14:paraId="449CBD3F" w14:textId="77777777" w:rsidR="00507953" w:rsidRDefault="00507953" w:rsidP="00507953">
      <w:pPr>
        <w:pStyle w:val="Intgralebase"/>
        <w:jc w:val="both"/>
        <w:outlineLvl w:val="0"/>
        <w:rPr>
          <w:rFonts w:ascii="Century Gothic" w:hAnsi="Century Gothic"/>
          <w:bCs/>
          <w:iCs/>
          <w:sz w:val="18"/>
          <w:szCs w:val="18"/>
        </w:rPr>
      </w:pPr>
    </w:p>
    <w:p w14:paraId="4C14FCA4" w14:textId="77777777" w:rsidR="00507953" w:rsidRPr="00F04E2C" w:rsidRDefault="00507953" w:rsidP="00507953">
      <w:pPr>
        <w:pStyle w:val="Intgralebase"/>
        <w:jc w:val="both"/>
        <w:outlineLvl w:val="0"/>
        <w:rPr>
          <w:rFonts w:ascii="Century Gothic" w:hAnsi="Century Gothic"/>
          <w:b/>
          <w:bCs/>
          <w:iCs/>
          <w:sz w:val="18"/>
          <w:szCs w:val="18"/>
        </w:rPr>
      </w:pPr>
      <w:r w:rsidRPr="00F04E2C">
        <w:rPr>
          <w:rFonts w:ascii="Century Gothic" w:hAnsi="Century Gothic"/>
          <w:b/>
          <w:bCs/>
          <w:iCs/>
          <w:sz w:val="18"/>
          <w:szCs w:val="18"/>
        </w:rPr>
        <w:t xml:space="preserve">I B – </w:t>
      </w:r>
      <w:r w:rsidRPr="00F04E2C">
        <w:rPr>
          <w:rFonts w:ascii="Century Gothic" w:hAnsi="Century Gothic"/>
          <w:b/>
          <w:bCs/>
          <w:iCs/>
          <w:sz w:val="18"/>
          <w:szCs w:val="18"/>
          <w:u w:val="single"/>
        </w:rPr>
        <w:t>La procédure : renouvellement, réintégration</w:t>
      </w:r>
      <w:r>
        <w:rPr>
          <w:rFonts w:ascii="Century Gothic" w:hAnsi="Century Gothic"/>
          <w:b/>
          <w:bCs/>
          <w:iCs/>
          <w:sz w:val="18"/>
          <w:szCs w:val="18"/>
        </w:rPr>
        <w:t> :</w:t>
      </w:r>
    </w:p>
    <w:p w14:paraId="5C2D08DA" w14:textId="77777777" w:rsidR="00507953" w:rsidRDefault="00507953" w:rsidP="00507953">
      <w:pPr>
        <w:pStyle w:val="Intgralebase"/>
        <w:jc w:val="both"/>
        <w:outlineLvl w:val="0"/>
        <w:rPr>
          <w:rFonts w:ascii="Century Gothic" w:hAnsi="Century Gothic"/>
          <w:bCs/>
          <w:iCs/>
          <w:sz w:val="18"/>
          <w:szCs w:val="18"/>
        </w:rPr>
      </w:pPr>
    </w:p>
    <w:p w14:paraId="46B974E7" w14:textId="77777777" w:rsidR="00507953" w:rsidRDefault="00507953" w:rsidP="00507953">
      <w:pPr>
        <w:pStyle w:val="Intgralebase"/>
        <w:jc w:val="both"/>
        <w:outlineLvl w:val="0"/>
        <w:rPr>
          <w:rFonts w:ascii="Century Gothic" w:hAnsi="Century Gothic"/>
          <w:b/>
          <w:bCs/>
          <w:iCs/>
          <w:sz w:val="18"/>
          <w:szCs w:val="18"/>
        </w:rPr>
      </w:pPr>
      <w:r>
        <w:rPr>
          <w:rFonts w:ascii="Century Gothic" w:hAnsi="Century Gothic"/>
          <w:bCs/>
          <w:iCs/>
          <w:sz w:val="18"/>
          <w:szCs w:val="18"/>
        </w:rPr>
        <w:t xml:space="preserve">L’agent en détachement ayant perdu le bénéfice de son affectation, les demandes de renouvellement de détachement ou de réintégration doivent être adressées, </w:t>
      </w:r>
      <w:r w:rsidRPr="00FD4CC3">
        <w:rPr>
          <w:rFonts w:ascii="Century Gothic" w:hAnsi="Century Gothic"/>
          <w:b/>
          <w:bCs/>
          <w:iCs/>
          <w:sz w:val="18"/>
          <w:szCs w:val="18"/>
        </w:rPr>
        <w:t>3 mois avant la date d’effet</w:t>
      </w:r>
      <w:r>
        <w:rPr>
          <w:rFonts w:ascii="Century Gothic" w:hAnsi="Century Gothic"/>
          <w:bCs/>
          <w:iCs/>
          <w:sz w:val="18"/>
          <w:szCs w:val="18"/>
        </w:rPr>
        <w:t xml:space="preserve">, directement aux services de la </w:t>
      </w:r>
      <w:r w:rsidRPr="00105A72">
        <w:rPr>
          <w:rFonts w:ascii="Century Gothic" w:hAnsi="Century Gothic"/>
          <w:b/>
          <w:bCs/>
          <w:iCs/>
          <w:sz w:val="18"/>
          <w:szCs w:val="18"/>
        </w:rPr>
        <w:t xml:space="preserve">DSDEN </w:t>
      </w:r>
      <w:r>
        <w:rPr>
          <w:rFonts w:ascii="Century Gothic" w:hAnsi="Century Gothic"/>
          <w:b/>
          <w:bCs/>
          <w:iCs/>
          <w:sz w:val="18"/>
          <w:szCs w:val="18"/>
        </w:rPr>
        <w:t>du Val de Marne -</w:t>
      </w:r>
      <w:r w:rsidRPr="00105A72">
        <w:rPr>
          <w:rFonts w:ascii="Century Gothic" w:hAnsi="Century Gothic"/>
          <w:b/>
          <w:bCs/>
          <w:iCs/>
          <w:sz w:val="18"/>
          <w:szCs w:val="18"/>
        </w:rPr>
        <w:t xml:space="preserve"> DRHM - bur</w:t>
      </w:r>
      <w:r w:rsidR="00717B38">
        <w:rPr>
          <w:rFonts w:ascii="Century Gothic" w:hAnsi="Century Gothic"/>
          <w:b/>
          <w:bCs/>
          <w:iCs/>
          <w:sz w:val="18"/>
          <w:szCs w:val="18"/>
        </w:rPr>
        <w:t>eau de la gestion collective</w:t>
      </w:r>
      <w:r>
        <w:rPr>
          <w:rFonts w:ascii="Century Gothic" w:hAnsi="Century Gothic"/>
          <w:b/>
          <w:bCs/>
          <w:iCs/>
          <w:sz w:val="18"/>
          <w:szCs w:val="18"/>
        </w:rPr>
        <w:t xml:space="preserve"> - </w:t>
      </w:r>
      <w:r w:rsidRPr="00105A72">
        <w:rPr>
          <w:rFonts w:ascii="Century Gothic" w:hAnsi="Century Gothic"/>
          <w:b/>
          <w:bCs/>
          <w:iCs/>
          <w:sz w:val="18"/>
          <w:szCs w:val="18"/>
        </w:rPr>
        <w:t>70 avenue du général de Gaulle</w:t>
      </w:r>
      <w:r>
        <w:rPr>
          <w:rFonts w:ascii="Century Gothic" w:hAnsi="Century Gothic"/>
          <w:b/>
          <w:bCs/>
          <w:iCs/>
          <w:sz w:val="18"/>
          <w:szCs w:val="18"/>
        </w:rPr>
        <w:t xml:space="preserve"> - </w:t>
      </w:r>
      <w:r w:rsidRPr="00105A72">
        <w:rPr>
          <w:rFonts w:ascii="Century Gothic" w:hAnsi="Century Gothic"/>
          <w:b/>
          <w:bCs/>
          <w:iCs/>
          <w:sz w:val="18"/>
          <w:szCs w:val="18"/>
        </w:rPr>
        <w:t>94011 Créteil cedex</w:t>
      </w:r>
      <w:r>
        <w:rPr>
          <w:rFonts w:ascii="Century Gothic" w:hAnsi="Century Gothic"/>
          <w:b/>
          <w:bCs/>
          <w:iCs/>
          <w:sz w:val="18"/>
          <w:szCs w:val="18"/>
        </w:rPr>
        <w:t>.</w:t>
      </w:r>
    </w:p>
    <w:p w14:paraId="53C6965C" w14:textId="77777777" w:rsidR="00507953" w:rsidRDefault="00507953" w:rsidP="00507953">
      <w:pPr>
        <w:pStyle w:val="Intgralebase"/>
        <w:jc w:val="both"/>
        <w:outlineLvl w:val="0"/>
        <w:rPr>
          <w:rFonts w:ascii="Century Gothic" w:hAnsi="Century Gothic"/>
          <w:b/>
          <w:bCs/>
          <w:iCs/>
          <w:sz w:val="18"/>
          <w:szCs w:val="18"/>
        </w:rPr>
      </w:pPr>
    </w:p>
    <w:p w14:paraId="04833C77" w14:textId="77777777" w:rsidR="00507953" w:rsidRDefault="00507953" w:rsidP="00507953">
      <w:pPr>
        <w:pStyle w:val="Intgralebase"/>
        <w:jc w:val="both"/>
        <w:outlineLvl w:val="0"/>
        <w:rPr>
          <w:rFonts w:ascii="Century Gothic" w:hAnsi="Century Gothic"/>
          <w:bCs/>
          <w:iCs/>
          <w:sz w:val="18"/>
          <w:szCs w:val="18"/>
        </w:rPr>
      </w:pPr>
      <w:r w:rsidRPr="00F04E2C">
        <w:rPr>
          <w:rFonts w:ascii="Century Gothic" w:hAnsi="Century Gothic"/>
          <w:bCs/>
          <w:iCs/>
          <w:sz w:val="18"/>
          <w:szCs w:val="18"/>
        </w:rPr>
        <w:t xml:space="preserve">En cas de souhait </w:t>
      </w:r>
      <w:r>
        <w:rPr>
          <w:rFonts w:ascii="Century Gothic" w:hAnsi="Century Gothic"/>
          <w:bCs/>
          <w:iCs/>
          <w:sz w:val="18"/>
          <w:szCs w:val="18"/>
        </w:rPr>
        <w:t>de retour anticipé, le fonctionnaire devra formuler sa demande à la DSDEN du Val-de-Marne et à son administration d’accueil. Cette dernière en informera le ministère.</w:t>
      </w:r>
    </w:p>
    <w:p w14:paraId="39B34A11"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Après réception de l’arrêté mettant fin au détachement, les services de la DSDEN communiqueront au fonctionnaire une nouvelle affectation dans le même corps, sur un poste de même nature et selon les besoins du service.</w:t>
      </w:r>
    </w:p>
    <w:p w14:paraId="2E2D47CB" w14:textId="77777777" w:rsidR="00507953" w:rsidRDefault="00507953" w:rsidP="00507953">
      <w:pPr>
        <w:pStyle w:val="Intgralebase"/>
        <w:jc w:val="both"/>
        <w:outlineLvl w:val="0"/>
        <w:rPr>
          <w:rFonts w:ascii="Century Gothic" w:hAnsi="Century Gothic"/>
          <w:bCs/>
          <w:iCs/>
          <w:sz w:val="18"/>
          <w:szCs w:val="18"/>
        </w:rPr>
      </w:pPr>
    </w:p>
    <w:p w14:paraId="1A27F384" w14:textId="77777777" w:rsidR="00507953" w:rsidRDefault="00507953" w:rsidP="00507953">
      <w:pPr>
        <w:pStyle w:val="Intgralebase"/>
        <w:pBdr>
          <w:top w:val="single" w:sz="4" w:space="1" w:color="auto"/>
          <w:left w:val="single" w:sz="4" w:space="0" w:color="auto"/>
          <w:bottom w:val="single" w:sz="4" w:space="1" w:color="auto"/>
          <w:right w:val="single" w:sz="4" w:space="4" w:color="auto"/>
        </w:pBdr>
        <w:jc w:val="both"/>
        <w:outlineLvl w:val="0"/>
        <w:rPr>
          <w:rFonts w:ascii="Century Gothic" w:hAnsi="Century Gothic"/>
          <w:b/>
          <w:bCs/>
          <w:iCs/>
          <w:sz w:val="18"/>
          <w:szCs w:val="18"/>
        </w:rPr>
      </w:pPr>
      <w:r>
        <w:rPr>
          <w:rFonts w:ascii="Century Gothic" w:hAnsi="Century Gothic"/>
          <w:b/>
          <w:bCs/>
          <w:iCs/>
          <w:sz w:val="18"/>
          <w:szCs w:val="18"/>
        </w:rPr>
        <w:t xml:space="preserve">Les enseignants sollicitant leur réintégration prendront toutes dispositions pour participer au mouvement informatisé dont les dates et modalités de participation seront définies dans la circulaire du </w:t>
      </w:r>
      <w:r w:rsidRPr="00BA4E3A">
        <w:rPr>
          <w:rFonts w:ascii="Century Gothic" w:hAnsi="Century Gothic"/>
          <w:b/>
          <w:bCs/>
          <w:iCs/>
          <w:sz w:val="18"/>
          <w:szCs w:val="18"/>
        </w:rPr>
        <w:t xml:space="preserve">mouvement </w:t>
      </w:r>
      <w:r>
        <w:rPr>
          <w:rFonts w:ascii="Century Gothic" w:hAnsi="Century Gothic"/>
          <w:b/>
          <w:bCs/>
          <w:iCs/>
          <w:sz w:val="18"/>
          <w:szCs w:val="18"/>
        </w:rPr>
        <w:t xml:space="preserve">intra-départemental </w:t>
      </w:r>
      <w:r w:rsidRPr="00BA4E3A">
        <w:rPr>
          <w:rFonts w:ascii="Century Gothic" w:hAnsi="Century Gothic"/>
          <w:b/>
          <w:bCs/>
          <w:iCs/>
          <w:sz w:val="18"/>
          <w:szCs w:val="18"/>
        </w:rPr>
        <w:t xml:space="preserve">publiée sur le </w:t>
      </w:r>
      <w:r>
        <w:rPr>
          <w:rFonts w:ascii="Century Gothic" w:hAnsi="Century Gothic"/>
          <w:b/>
          <w:bCs/>
          <w:iCs/>
          <w:sz w:val="18"/>
          <w:szCs w:val="18"/>
        </w:rPr>
        <w:t>site de la direction académique.</w:t>
      </w:r>
    </w:p>
    <w:p w14:paraId="09B5CE59" w14:textId="77777777" w:rsidR="00F623A8" w:rsidRDefault="00F623A8">
      <w:pPr>
        <w:rPr>
          <w:rFonts w:ascii="Century Gothic" w:hAnsi="Century Gothic"/>
          <w:b/>
          <w:bCs/>
          <w:iCs/>
          <w:szCs w:val="18"/>
          <w:u w:val="single"/>
        </w:rPr>
      </w:pPr>
      <w:r>
        <w:rPr>
          <w:rFonts w:ascii="Century Gothic" w:hAnsi="Century Gothic"/>
          <w:b/>
          <w:bCs/>
          <w:iCs/>
          <w:szCs w:val="18"/>
          <w:u w:val="single"/>
        </w:rPr>
        <w:br w:type="page"/>
      </w:r>
    </w:p>
    <w:p w14:paraId="1EB9D313" w14:textId="77777777" w:rsidR="008219C7" w:rsidRDefault="008219C7" w:rsidP="00507953">
      <w:pPr>
        <w:rPr>
          <w:rFonts w:ascii="Century Gothic" w:eastAsia="Times" w:hAnsi="Century Gothic" w:cs="Times New Roman"/>
          <w:b/>
          <w:bCs/>
          <w:iCs/>
          <w:sz w:val="18"/>
          <w:szCs w:val="18"/>
          <w:u w:val="single"/>
          <w:lang w:eastAsia="fr-FR"/>
        </w:rPr>
      </w:pPr>
    </w:p>
    <w:p w14:paraId="59E32FDB" w14:textId="77777777" w:rsidR="008219C7" w:rsidRDefault="008219C7" w:rsidP="00507953">
      <w:pPr>
        <w:rPr>
          <w:rFonts w:ascii="Century Gothic" w:eastAsia="Times" w:hAnsi="Century Gothic" w:cs="Times New Roman"/>
          <w:b/>
          <w:bCs/>
          <w:iCs/>
          <w:sz w:val="18"/>
          <w:szCs w:val="18"/>
          <w:u w:val="single"/>
          <w:lang w:eastAsia="fr-FR"/>
        </w:rPr>
      </w:pPr>
    </w:p>
    <w:p w14:paraId="7BAFC7FC" w14:textId="77777777" w:rsidR="00507953" w:rsidRPr="00F623A8" w:rsidRDefault="00507953" w:rsidP="00507953">
      <w:pPr>
        <w:rPr>
          <w:rFonts w:ascii="Century Gothic" w:eastAsia="Times" w:hAnsi="Century Gothic" w:cs="Times New Roman"/>
          <w:b/>
          <w:bCs/>
          <w:iCs/>
          <w:sz w:val="18"/>
          <w:szCs w:val="18"/>
          <w:u w:val="single"/>
          <w:lang w:eastAsia="fr-FR"/>
        </w:rPr>
      </w:pPr>
      <w:r w:rsidRPr="00F623A8">
        <w:rPr>
          <w:rFonts w:ascii="Century Gothic" w:eastAsia="Times" w:hAnsi="Century Gothic" w:cs="Times New Roman"/>
          <w:b/>
          <w:bCs/>
          <w:iCs/>
          <w:sz w:val="18"/>
          <w:szCs w:val="18"/>
          <w:u w:val="single"/>
          <w:lang w:eastAsia="fr-FR"/>
        </w:rPr>
        <w:t>II – La disponibilité</w:t>
      </w:r>
    </w:p>
    <w:p w14:paraId="2198102D" w14:textId="77777777" w:rsidR="00507953" w:rsidRDefault="00507953" w:rsidP="00507953">
      <w:pPr>
        <w:pStyle w:val="Intgralebase"/>
        <w:ind w:left="-426"/>
        <w:jc w:val="both"/>
        <w:outlineLvl w:val="0"/>
        <w:rPr>
          <w:rFonts w:ascii="Century Gothic" w:hAnsi="Century Gothic"/>
          <w:b/>
          <w:bCs/>
          <w:iCs/>
        </w:rPr>
      </w:pPr>
    </w:p>
    <w:p w14:paraId="61B14B1D" w14:textId="77777777" w:rsidR="00507953" w:rsidRDefault="00507953" w:rsidP="00507953">
      <w:pPr>
        <w:pStyle w:val="Intgralebase"/>
        <w:jc w:val="both"/>
        <w:outlineLvl w:val="0"/>
        <w:rPr>
          <w:rFonts w:ascii="Century Gothic" w:hAnsi="Century Gothic"/>
          <w:bCs/>
          <w:iCs/>
          <w:sz w:val="18"/>
          <w:szCs w:val="18"/>
        </w:rPr>
      </w:pPr>
      <w:r w:rsidRPr="00E80BFA">
        <w:rPr>
          <w:rFonts w:ascii="Century Gothic" w:hAnsi="Century Gothic"/>
          <w:b/>
          <w:bCs/>
          <w:iCs/>
          <w:sz w:val="18"/>
          <w:szCs w:val="18"/>
        </w:rPr>
        <w:t>Références</w:t>
      </w:r>
      <w:r w:rsidRPr="00E80BFA">
        <w:rPr>
          <w:rFonts w:ascii="Century Gothic" w:hAnsi="Century Gothic"/>
          <w:bCs/>
          <w:iCs/>
          <w:sz w:val="18"/>
          <w:szCs w:val="18"/>
        </w:rPr>
        <w:t> </w:t>
      </w:r>
      <w:r w:rsidRPr="003067AC">
        <w:rPr>
          <w:rFonts w:ascii="Century Gothic" w:hAnsi="Century Gothic"/>
          <w:bCs/>
          <w:iCs/>
          <w:sz w:val="18"/>
          <w:szCs w:val="18"/>
        </w:rPr>
        <w:t xml:space="preserve"> </w:t>
      </w:r>
      <w:r w:rsidR="008B3855">
        <w:rPr>
          <w:rFonts w:ascii="Century Gothic" w:hAnsi="Century Gothic"/>
          <w:bCs/>
          <w:iCs/>
          <w:sz w:val="18"/>
          <w:szCs w:val="18"/>
        </w:rPr>
        <w:t xml:space="preserve"> </w:t>
      </w:r>
      <w:r w:rsidRPr="003067AC">
        <w:rPr>
          <w:rFonts w:ascii="Century Gothic" w:hAnsi="Century Gothic"/>
          <w:bCs/>
          <w:iCs/>
          <w:sz w:val="18"/>
          <w:szCs w:val="18"/>
        </w:rPr>
        <w:t>Loi 84-16 du 11 janvier 1984 article 51</w:t>
      </w:r>
    </w:p>
    <w:p w14:paraId="699B7D49" w14:textId="77777777" w:rsidR="00507953" w:rsidRPr="003067AC" w:rsidRDefault="00507953" w:rsidP="00507953">
      <w:pPr>
        <w:pStyle w:val="Intgralebase"/>
        <w:ind w:firstLine="1146"/>
        <w:jc w:val="both"/>
        <w:outlineLvl w:val="0"/>
        <w:rPr>
          <w:rFonts w:ascii="Century Gothic" w:hAnsi="Century Gothic"/>
          <w:bCs/>
          <w:iCs/>
          <w:sz w:val="18"/>
          <w:szCs w:val="18"/>
        </w:rPr>
      </w:pPr>
      <w:r w:rsidRPr="003067AC">
        <w:rPr>
          <w:rFonts w:ascii="Century Gothic" w:hAnsi="Century Gothic"/>
          <w:bCs/>
          <w:iCs/>
          <w:sz w:val="18"/>
          <w:szCs w:val="18"/>
        </w:rPr>
        <w:t>Décret 85-986 du 16 septembre 1985</w:t>
      </w:r>
    </w:p>
    <w:p w14:paraId="0D224CFD" w14:textId="77777777" w:rsidR="00507953" w:rsidRDefault="00507953" w:rsidP="00507953">
      <w:pPr>
        <w:pStyle w:val="Intgralebase"/>
        <w:ind w:firstLine="1146"/>
        <w:jc w:val="both"/>
        <w:outlineLvl w:val="0"/>
        <w:rPr>
          <w:rFonts w:ascii="Century Gothic" w:hAnsi="Century Gothic"/>
          <w:bCs/>
          <w:iCs/>
          <w:sz w:val="18"/>
          <w:szCs w:val="18"/>
        </w:rPr>
      </w:pPr>
      <w:r w:rsidRPr="003067AC">
        <w:rPr>
          <w:rFonts w:ascii="Century Gothic" w:hAnsi="Century Gothic"/>
          <w:bCs/>
          <w:iCs/>
          <w:sz w:val="18"/>
          <w:szCs w:val="18"/>
        </w:rPr>
        <w:t>Décret n° 2019-234 du 27 mars 2019</w:t>
      </w:r>
    </w:p>
    <w:p w14:paraId="77F035DC" w14:textId="77777777" w:rsidR="00507953" w:rsidRDefault="00507953" w:rsidP="00507953">
      <w:pPr>
        <w:pStyle w:val="Intgralebase"/>
        <w:ind w:firstLine="1146"/>
        <w:jc w:val="both"/>
        <w:outlineLvl w:val="0"/>
        <w:rPr>
          <w:rFonts w:ascii="Century Gothic" w:hAnsi="Century Gothic"/>
          <w:bCs/>
          <w:iCs/>
          <w:sz w:val="18"/>
          <w:szCs w:val="18"/>
        </w:rPr>
      </w:pPr>
      <w:r w:rsidRPr="00A33758">
        <w:rPr>
          <w:rFonts w:ascii="Century Gothic" w:hAnsi="Century Gothic"/>
          <w:bCs/>
          <w:iCs/>
          <w:sz w:val="18"/>
          <w:szCs w:val="18"/>
        </w:rPr>
        <w:t>Loi de transformation</w:t>
      </w:r>
      <w:r w:rsidRPr="0056709D">
        <w:rPr>
          <w:b/>
          <w:iCs/>
        </w:rPr>
        <w:t xml:space="preserve"> </w:t>
      </w:r>
      <w:r w:rsidRPr="0056709D">
        <w:rPr>
          <w:rFonts w:ascii="Century Gothic" w:hAnsi="Century Gothic"/>
          <w:bCs/>
          <w:iCs/>
          <w:sz w:val="18"/>
          <w:szCs w:val="18"/>
        </w:rPr>
        <w:t>de la fonction publiqu</w:t>
      </w:r>
      <w:r w:rsidRPr="00A33758">
        <w:rPr>
          <w:rFonts w:ascii="Century Gothic" w:hAnsi="Century Gothic"/>
          <w:bCs/>
          <w:iCs/>
          <w:sz w:val="18"/>
          <w:szCs w:val="18"/>
        </w:rPr>
        <w:t>e du 6 août 2019</w:t>
      </w:r>
    </w:p>
    <w:p w14:paraId="554F42B7" w14:textId="77777777" w:rsidR="00507953" w:rsidRPr="00A33758" w:rsidRDefault="00507953" w:rsidP="00507953">
      <w:pPr>
        <w:pStyle w:val="Intgralebase"/>
        <w:ind w:firstLine="1146"/>
        <w:jc w:val="both"/>
        <w:outlineLvl w:val="0"/>
        <w:rPr>
          <w:rFonts w:ascii="Century Gothic" w:hAnsi="Century Gothic"/>
          <w:bCs/>
          <w:iCs/>
          <w:sz w:val="18"/>
          <w:szCs w:val="18"/>
        </w:rPr>
      </w:pPr>
      <w:r w:rsidRPr="00A33758">
        <w:rPr>
          <w:rFonts w:ascii="Century Gothic" w:hAnsi="Century Gothic"/>
          <w:bCs/>
          <w:iCs/>
          <w:sz w:val="18"/>
          <w:szCs w:val="18"/>
        </w:rPr>
        <w:t>Décret n° 2020-69 du 30 janvier 2020</w:t>
      </w:r>
    </w:p>
    <w:p w14:paraId="5CBF41D1" w14:textId="77777777" w:rsidR="00507953" w:rsidRPr="0056709D" w:rsidRDefault="00507953" w:rsidP="0056709D">
      <w:pPr>
        <w:pStyle w:val="Intgralebase"/>
        <w:ind w:firstLine="1146"/>
        <w:jc w:val="both"/>
        <w:outlineLvl w:val="0"/>
        <w:rPr>
          <w:iCs/>
        </w:rPr>
      </w:pPr>
      <w:r w:rsidRPr="0056709D">
        <w:rPr>
          <w:rFonts w:ascii="Century Gothic" w:hAnsi="Century Gothic"/>
          <w:bCs/>
          <w:iCs/>
          <w:sz w:val="18"/>
          <w:szCs w:val="18"/>
        </w:rPr>
        <w:t xml:space="preserve">Décret n°2020-529 du 5 mai 2020 modifiant les dispositions relatives au congé parental et à la </w:t>
      </w:r>
      <w:r w:rsidR="0056709D" w:rsidRPr="0056709D">
        <w:rPr>
          <w:rFonts w:ascii="Century Gothic" w:hAnsi="Century Gothic"/>
          <w:bCs/>
          <w:iCs/>
          <w:sz w:val="18"/>
          <w:szCs w:val="18"/>
        </w:rPr>
        <w:tab/>
      </w:r>
      <w:r w:rsidR="0056709D" w:rsidRPr="0056709D">
        <w:rPr>
          <w:rFonts w:ascii="Century Gothic" w:hAnsi="Century Gothic"/>
          <w:bCs/>
          <w:iCs/>
          <w:sz w:val="18"/>
          <w:szCs w:val="18"/>
        </w:rPr>
        <w:tab/>
      </w:r>
      <w:r w:rsidR="008B3855">
        <w:rPr>
          <w:rFonts w:ascii="Century Gothic" w:hAnsi="Century Gothic"/>
          <w:bCs/>
          <w:iCs/>
          <w:sz w:val="18"/>
          <w:szCs w:val="18"/>
        </w:rPr>
        <w:t xml:space="preserve">        </w:t>
      </w:r>
      <w:r w:rsidRPr="0056709D">
        <w:rPr>
          <w:rFonts w:ascii="Century Gothic" w:hAnsi="Century Gothic"/>
          <w:bCs/>
          <w:iCs/>
          <w:sz w:val="18"/>
          <w:szCs w:val="18"/>
        </w:rPr>
        <w:t>disponibilité pour élever un enfant</w:t>
      </w:r>
    </w:p>
    <w:p w14:paraId="304CD8E0" w14:textId="77777777" w:rsidR="00F623A8" w:rsidRDefault="00F623A8" w:rsidP="00507953">
      <w:pPr>
        <w:pStyle w:val="Intgralebase"/>
        <w:ind w:firstLine="1146"/>
        <w:jc w:val="both"/>
        <w:outlineLvl w:val="0"/>
        <w:rPr>
          <w:rFonts w:ascii="Century Gothic" w:hAnsi="Century Gothic"/>
          <w:bCs/>
          <w:iCs/>
          <w:sz w:val="18"/>
          <w:szCs w:val="18"/>
        </w:rPr>
      </w:pPr>
    </w:p>
    <w:p w14:paraId="0F28DD13" w14:textId="77777777" w:rsidR="009358C9" w:rsidRPr="00A33758" w:rsidRDefault="009358C9" w:rsidP="00507953">
      <w:pPr>
        <w:pStyle w:val="Intgralebase"/>
        <w:ind w:firstLine="1146"/>
        <w:jc w:val="both"/>
        <w:outlineLvl w:val="0"/>
        <w:rPr>
          <w:rFonts w:ascii="Century Gothic" w:hAnsi="Century Gothic"/>
          <w:bCs/>
          <w:iCs/>
          <w:sz w:val="18"/>
          <w:szCs w:val="18"/>
        </w:rPr>
      </w:pPr>
    </w:p>
    <w:p w14:paraId="2DB5D142" w14:textId="77777777" w:rsidR="00507953" w:rsidRPr="00A33758" w:rsidRDefault="00507953" w:rsidP="00507953">
      <w:pPr>
        <w:pStyle w:val="Intgralebase"/>
        <w:jc w:val="both"/>
        <w:outlineLvl w:val="0"/>
        <w:rPr>
          <w:rFonts w:ascii="Century Gothic" w:hAnsi="Century Gothic"/>
          <w:b/>
          <w:bCs/>
          <w:iCs/>
          <w:sz w:val="18"/>
          <w:szCs w:val="18"/>
          <w:u w:val="single"/>
        </w:rPr>
      </w:pPr>
      <w:proofErr w:type="gramStart"/>
      <w:r w:rsidRPr="00A33758">
        <w:rPr>
          <w:rFonts w:ascii="Century Gothic" w:hAnsi="Century Gothic"/>
          <w:b/>
          <w:bCs/>
          <w:iCs/>
          <w:sz w:val="18"/>
          <w:szCs w:val="18"/>
          <w:u w:val="single"/>
        </w:rPr>
        <w:t>II  A</w:t>
      </w:r>
      <w:proofErr w:type="gramEnd"/>
      <w:r w:rsidRPr="00A33758">
        <w:rPr>
          <w:rFonts w:ascii="Century Gothic" w:hAnsi="Century Gothic"/>
          <w:b/>
          <w:bCs/>
          <w:iCs/>
          <w:sz w:val="18"/>
          <w:szCs w:val="18"/>
          <w:u w:val="single"/>
        </w:rPr>
        <w:t xml:space="preserve"> – Généralités  </w:t>
      </w:r>
    </w:p>
    <w:p w14:paraId="3329A306" w14:textId="77777777" w:rsidR="00507953" w:rsidRPr="00A33758" w:rsidRDefault="00507953" w:rsidP="00507953">
      <w:pPr>
        <w:pStyle w:val="Intgralebase"/>
        <w:jc w:val="both"/>
        <w:outlineLvl w:val="0"/>
        <w:rPr>
          <w:rFonts w:ascii="Century Gothic" w:hAnsi="Century Gothic"/>
          <w:b/>
          <w:bCs/>
          <w:iCs/>
          <w:sz w:val="18"/>
          <w:szCs w:val="18"/>
          <w:u w:val="single"/>
        </w:rPr>
      </w:pPr>
    </w:p>
    <w:p w14:paraId="5F5FF30C" w14:textId="77777777" w:rsidR="00507953" w:rsidRDefault="00507953" w:rsidP="00507953">
      <w:pPr>
        <w:pStyle w:val="Intgralebase"/>
        <w:jc w:val="both"/>
        <w:outlineLvl w:val="0"/>
        <w:rPr>
          <w:rFonts w:ascii="Century Gothic" w:hAnsi="Century Gothic"/>
          <w:bCs/>
          <w:iCs/>
          <w:sz w:val="18"/>
          <w:szCs w:val="18"/>
        </w:rPr>
      </w:pPr>
      <w:r w:rsidRPr="00A33758">
        <w:rPr>
          <w:rFonts w:ascii="Century Gothic" w:hAnsi="Century Gothic"/>
          <w:bCs/>
          <w:iCs/>
          <w:sz w:val="18"/>
          <w:szCs w:val="18"/>
        </w:rPr>
        <w:t>La disponibilité est la position du fonctionnaire titulaire placé hors de son administration ou service d’origine.</w:t>
      </w:r>
    </w:p>
    <w:p w14:paraId="7EFBF357" w14:textId="77777777" w:rsidR="00507953" w:rsidRDefault="00507953" w:rsidP="00507953">
      <w:pPr>
        <w:pStyle w:val="Intgralebase"/>
        <w:jc w:val="both"/>
        <w:outlineLvl w:val="0"/>
        <w:rPr>
          <w:rFonts w:ascii="Century Gothic" w:hAnsi="Century Gothic"/>
          <w:bCs/>
          <w:iCs/>
          <w:sz w:val="18"/>
          <w:szCs w:val="18"/>
        </w:rPr>
      </w:pPr>
    </w:p>
    <w:p w14:paraId="22B34499"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La disponibilité pour convenances personnelles est accordée sur demande de l’agent pour une durée de cinq années (au lieu de 3 années auparavant). Elle est renouvelable dans la limite d’une durée maximale de dix ans pour l’ensemble de la carrière, à la condition que l’intéressé, au plus tard au terme d’une période de cinq ans de disponibilité (continue ou discontinue) ait accompli, après avoir été réintégré, au moins dix-huit mois de services effectifs continus dans la fonction publique.</w:t>
      </w:r>
    </w:p>
    <w:p w14:paraId="525B5BF3" w14:textId="77777777" w:rsidR="00507953" w:rsidRDefault="00507953" w:rsidP="00507953">
      <w:pPr>
        <w:pStyle w:val="Intgralebase"/>
        <w:jc w:val="both"/>
        <w:outlineLvl w:val="0"/>
        <w:rPr>
          <w:rFonts w:ascii="Century Gothic" w:hAnsi="Century Gothic"/>
          <w:bCs/>
          <w:iCs/>
          <w:sz w:val="18"/>
          <w:szCs w:val="18"/>
        </w:rPr>
      </w:pPr>
    </w:p>
    <w:p w14:paraId="15E3663A"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Ces dispositions s’appliquent aux demandes initiales et de renouvellement de disponibilité accordées à compter du 29 mars 2019 en considérant que les périodes de disponibilité accordées antérieurement sont exclues du calcul des 5 années de disponibilité au terme de laquelle le fonctionnaire est tenu d’accomplir 18 mois de services effectifs dans la fonction publique.</w:t>
      </w:r>
    </w:p>
    <w:p w14:paraId="4FD57697" w14:textId="77777777" w:rsidR="00507953" w:rsidRDefault="00507953" w:rsidP="00507953">
      <w:pPr>
        <w:pStyle w:val="Intgralebase"/>
        <w:jc w:val="both"/>
        <w:outlineLvl w:val="0"/>
        <w:rPr>
          <w:rFonts w:ascii="Century Gothic" w:hAnsi="Century Gothic"/>
          <w:bCs/>
          <w:iCs/>
          <w:sz w:val="18"/>
          <w:szCs w:val="18"/>
        </w:rPr>
      </w:pPr>
    </w:p>
    <w:p w14:paraId="4B336F8C"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L’article 5 du décret n° 2019-234 du 27 mars 2019 précise les modalités de mise en œuvre des nouvelles dispositions au regard de la conservation pendant une durée maximale de 5 ans des droits à l’avancement d’échelon et de grade dans le cas d’une disponibilité au cours de laquelle l’agent exerce une activité professionnelle.</w:t>
      </w:r>
    </w:p>
    <w:p w14:paraId="0F4B2EE5" w14:textId="77777777" w:rsidR="00507953" w:rsidRPr="00A33758" w:rsidRDefault="00507953" w:rsidP="00507953">
      <w:pPr>
        <w:pStyle w:val="Intgralebase"/>
        <w:jc w:val="both"/>
        <w:outlineLvl w:val="0"/>
        <w:rPr>
          <w:rFonts w:ascii="Century Gothic" w:hAnsi="Century Gothic"/>
          <w:bCs/>
          <w:iCs/>
          <w:sz w:val="18"/>
          <w:szCs w:val="18"/>
        </w:rPr>
      </w:pPr>
    </w:p>
    <w:p w14:paraId="5252C348" w14:textId="77777777" w:rsidR="00507953" w:rsidRPr="001A2270" w:rsidRDefault="00507953" w:rsidP="00507953">
      <w:pPr>
        <w:pStyle w:val="Intgralebase"/>
        <w:jc w:val="both"/>
        <w:outlineLvl w:val="0"/>
        <w:rPr>
          <w:rFonts w:ascii="Century Gothic" w:hAnsi="Century Gothic"/>
          <w:bCs/>
          <w:iCs/>
          <w:sz w:val="18"/>
          <w:szCs w:val="18"/>
        </w:rPr>
      </w:pPr>
      <w:r w:rsidRPr="00614088">
        <w:rPr>
          <w:rFonts w:ascii="Century Gothic" w:hAnsi="Century Gothic"/>
          <w:b/>
          <w:bCs/>
          <w:iCs/>
          <w:sz w:val="18"/>
          <w:szCs w:val="18"/>
          <w:u w:val="single"/>
        </w:rPr>
        <w:t>NB</w:t>
      </w:r>
      <w:r>
        <w:rPr>
          <w:rFonts w:ascii="Century Gothic" w:hAnsi="Century Gothic"/>
          <w:bCs/>
          <w:iCs/>
          <w:sz w:val="18"/>
          <w:szCs w:val="18"/>
        </w:rPr>
        <w:t> : concernant la</w:t>
      </w:r>
      <w:r w:rsidRPr="001A2270">
        <w:rPr>
          <w:rFonts w:ascii="Century Gothic" w:hAnsi="Century Gothic"/>
          <w:bCs/>
          <w:iCs/>
          <w:sz w:val="18"/>
          <w:szCs w:val="18"/>
        </w:rPr>
        <w:t xml:space="preserve"> </w:t>
      </w:r>
      <w:r w:rsidRPr="001A2270">
        <w:rPr>
          <w:rFonts w:ascii="Century Gothic" w:hAnsi="Century Gothic"/>
          <w:bCs/>
          <w:iCs/>
          <w:sz w:val="18"/>
          <w:szCs w:val="18"/>
          <w:u w:val="single"/>
        </w:rPr>
        <w:t xml:space="preserve">disponibilité pour élever un enfant de moins </w:t>
      </w:r>
      <w:r w:rsidRPr="00A33758">
        <w:rPr>
          <w:rFonts w:ascii="Century Gothic" w:hAnsi="Century Gothic"/>
          <w:bCs/>
          <w:iCs/>
          <w:sz w:val="18"/>
          <w:szCs w:val="18"/>
          <w:u w:val="single"/>
        </w:rPr>
        <w:t>de 12 ans</w:t>
      </w:r>
      <w:r w:rsidRPr="00A33758">
        <w:rPr>
          <w:rFonts w:ascii="Century Gothic" w:hAnsi="Century Gothic"/>
          <w:bCs/>
          <w:iCs/>
          <w:sz w:val="18"/>
          <w:szCs w:val="18"/>
        </w:rPr>
        <w:t>,</w:t>
      </w:r>
      <w:r w:rsidRPr="001A2270">
        <w:rPr>
          <w:rFonts w:ascii="Century Gothic" w:hAnsi="Century Gothic"/>
          <w:bCs/>
          <w:iCs/>
          <w:sz w:val="18"/>
          <w:szCs w:val="18"/>
        </w:rPr>
        <w:t xml:space="preserve"> les périodes de disponibilité sont prises en compte dans la constitution du droit à pension, c'est-à-dire dans le calcul de la durée d’assurance dans la limite de 12 trimestres par enfant né ou adopté à compter du 1</w:t>
      </w:r>
      <w:r w:rsidRPr="001A2270">
        <w:rPr>
          <w:rFonts w:ascii="Century Gothic" w:hAnsi="Century Gothic"/>
          <w:bCs/>
          <w:iCs/>
          <w:sz w:val="18"/>
          <w:szCs w:val="18"/>
          <w:vertAlign w:val="superscript"/>
        </w:rPr>
        <w:t>er </w:t>
      </w:r>
      <w:r w:rsidRPr="001A2270">
        <w:rPr>
          <w:rFonts w:ascii="Century Gothic" w:hAnsi="Century Gothic"/>
          <w:bCs/>
          <w:iCs/>
          <w:sz w:val="18"/>
          <w:szCs w:val="18"/>
        </w:rPr>
        <w:t>janvier 2004.</w:t>
      </w:r>
    </w:p>
    <w:p w14:paraId="4C1A94EC" w14:textId="77777777" w:rsidR="00507953" w:rsidRDefault="00507953" w:rsidP="00507953">
      <w:pPr>
        <w:pStyle w:val="Intgralebase"/>
        <w:ind w:left="-426"/>
        <w:jc w:val="both"/>
        <w:outlineLvl w:val="0"/>
        <w:rPr>
          <w:rFonts w:ascii="Century Gothic" w:hAnsi="Century Gothic"/>
          <w:b/>
          <w:bCs/>
          <w:iCs/>
          <w:sz w:val="18"/>
          <w:szCs w:val="18"/>
          <w:u w:val="single"/>
        </w:rPr>
      </w:pPr>
    </w:p>
    <w:p w14:paraId="32CFED90" w14:textId="77777777" w:rsidR="009358C9" w:rsidRDefault="009358C9" w:rsidP="00507953">
      <w:pPr>
        <w:pStyle w:val="Intgralebase"/>
        <w:ind w:left="-426"/>
        <w:jc w:val="both"/>
        <w:outlineLvl w:val="0"/>
        <w:rPr>
          <w:rFonts w:ascii="Century Gothic" w:hAnsi="Century Gothic"/>
          <w:b/>
          <w:bCs/>
          <w:iCs/>
          <w:sz w:val="18"/>
          <w:szCs w:val="18"/>
          <w:u w:val="single"/>
        </w:rPr>
      </w:pPr>
    </w:p>
    <w:p w14:paraId="6DD98041" w14:textId="77777777" w:rsidR="00507953" w:rsidRDefault="00507953" w:rsidP="00507953">
      <w:pPr>
        <w:pStyle w:val="Intgralebase"/>
        <w:jc w:val="both"/>
        <w:outlineLvl w:val="0"/>
        <w:rPr>
          <w:rFonts w:ascii="Century Gothic" w:hAnsi="Century Gothic"/>
          <w:b/>
          <w:bCs/>
          <w:iCs/>
          <w:sz w:val="18"/>
          <w:szCs w:val="18"/>
        </w:rPr>
      </w:pPr>
      <w:proofErr w:type="gramStart"/>
      <w:r w:rsidRPr="00A3367B">
        <w:rPr>
          <w:rFonts w:ascii="Century Gothic" w:hAnsi="Century Gothic"/>
          <w:b/>
          <w:bCs/>
          <w:iCs/>
          <w:sz w:val="18"/>
          <w:szCs w:val="18"/>
          <w:u w:val="single"/>
        </w:rPr>
        <w:t>II  B</w:t>
      </w:r>
      <w:proofErr w:type="gramEnd"/>
      <w:r w:rsidRPr="00A3367B">
        <w:rPr>
          <w:rFonts w:ascii="Century Gothic" w:hAnsi="Century Gothic"/>
          <w:b/>
          <w:bCs/>
          <w:iCs/>
          <w:sz w:val="18"/>
          <w:szCs w:val="18"/>
          <w:u w:val="single"/>
        </w:rPr>
        <w:t xml:space="preserve"> – Les</w:t>
      </w:r>
      <w:r w:rsidRPr="00935511">
        <w:rPr>
          <w:rFonts w:ascii="Century Gothic" w:hAnsi="Century Gothic"/>
          <w:b/>
          <w:bCs/>
          <w:iCs/>
          <w:sz w:val="18"/>
          <w:szCs w:val="18"/>
          <w:u w:val="single"/>
        </w:rPr>
        <w:t xml:space="preserve"> différents types de d</w:t>
      </w:r>
      <w:r>
        <w:rPr>
          <w:rFonts w:ascii="Century Gothic" w:hAnsi="Century Gothic"/>
          <w:b/>
          <w:bCs/>
          <w:iCs/>
          <w:sz w:val="18"/>
          <w:szCs w:val="18"/>
          <w:u w:val="single"/>
        </w:rPr>
        <w:t>isponibilité</w:t>
      </w:r>
      <w:r>
        <w:rPr>
          <w:rFonts w:ascii="Century Gothic" w:hAnsi="Century Gothic"/>
          <w:b/>
          <w:bCs/>
          <w:iCs/>
          <w:sz w:val="18"/>
          <w:szCs w:val="18"/>
        </w:rPr>
        <w:t> :</w:t>
      </w:r>
    </w:p>
    <w:p w14:paraId="4C1A40BD" w14:textId="77777777" w:rsidR="00507953" w:rsidRDefault="00507953" w:rsidP="00507953">
      <w:pPr>
        <w:pStyle w:val="Intgralebase"/>
        <w:jc w:val="both"/>
        <w:outlineLvl w:val="0"/>
        <w:rPr>
          <w:rFonts w:cs="Arial"/>
          <w:sz w:val="18"/>
          <w:szCs w:val="18"/>
        </w:rPr>
      </w:pPr>
    </w:p>
    <w:p w14:paraId="263267B5" w14:textId="77777777" w:rsidR="00507953" w:rsidRDefault="00507953" w:rsidP="00507953">
      <w:pPr>
        <w:pStyle w:val="Intgralebase"/>
        <w:jc w:val="both"/>
        <w:outlineLvl w:val="0"/>
        <w:rPr>
          <w:rFonts w:ascii="Century Gothic" w:hAnsi="Century Gothic"/>
          <w:bCs/>
          <w:iCs/>
          <w:sz w:val="18"/>
          <w:szCs w:val="18"/>
        </w:rPr>
      </w:pPr>
      <w:r w:rsidRPr="0056030B">
        <w:rPr>
          <w:rFonts w:ascii="Century Gothic" w:hAnsi="Century Gothic"/>
          <w:b/>
          <w:bCs/>
          <w:iCs/>
          <w:sz w:val="18"/>
          <w:szCs w:val="18"/>
        </w:rPr>
        <w:t>L’annexe 1</w:t>
      </w:r>
      <w:r>
        <w:rPr>
          <w:rFonts w:ascii="Century Gothic" w:hAnsi="Century Gothic"/>
          <w:bCs/>
          <w:iCs/>
          <w:sz w:val="18"/>
          <w:szCs w:val="18"/>
        </w:rPr>
        <w:t xml:space="preserve"> </w:t>
      </w:r>
      <w:r w:rsidRPr="00F83784">
        <w:rPr>
          <w:rFonts w:ascii="Century Gothic" w:hAnsi="Century Gothic"/>
          <w:b/>
          <w:bCs/>
          <w:iCs/>
          <w:sz w:val="18"/>
          <w:szCs w:val="18"/>
        </w:rPr>
        <w:t>bis</w:t>
      </w:r>
      <w:r>
        <w:rPr>
          <w:rFonts w:ascii="Century Gothic" w:hAnsi="Century Gothic"/>
          <w:bCs/>
          <w:iCs/>
          <w:sz w:val="18"/>
          <w:szCs w:val="18"/>
        </w:rPr>
        <w:t xml:space="preserve"> récapitule les différents types de disponibilités, les durées autorisées ainsi que les pièces justificatives à fournir selon le motif sollicité.</w:t>
      </w:r>
    </w:p>
    <w:p w14:paraId="76C14472" w14:textId="77777777" w:rsidR="00507953" w:rsidRPr="001A2270" w:rsidRDefault="00507953" w:rsidP="00507953">
      <w:pPr>
        <w:pStyle w:val="Intgralebase"/>
        <w:jc w:val="both"/>
        <w:outlineLvl w:val="0"/>
        <w:rPr>
          <w:rFonts w:ascii="Century Gothic" w:hAnsi="Century Gothic"/>
          <w:bCs/>
          <w:iCs/>
          <w:sz w:val="18"/>
          <w:szCs w:val="18"/>
          <w:u w:val="single"/>
        </w:rPr>
      </w:pPr>
      <w:r>
        <w:rPr>
          <w:rFonts w:ascii="Century Gothic" w:hAnsi="Century Gothic"/>
          <w:bCs/>
          <w:iCs/>
          <w:sz w:val="18"/>
          <w:szCs w:val="18"/>
        </w:rPr>
        <w:t xml:space="preserve">La disponibilité est accordée pour la durée de l’année scolaire et </w:t>
      </w:r>
      <w:r w:rsidRPr="001A2270">
        <w:rPr>
          <w:rFonts w:ascii="Century Gothic" w:hAnsi="Century Gothic"/>
          <w:bCs/>
          <w:iCs/>
          <w:sz w:val="18"/>
          <w:szCs w:val="18"/>
          <w:u w:val="single"/>
        </w:rPr>
        <w:t xml:space="preserve">entraîne la perte du poste définitif. </w:t>
      </w:r>
    </w:p>
    <w:p w14:paraId="6F6BC45E" w14:textId="77777777" w:rsidR="00507953" w:rsidRDefault="00507953" w:rsidP="00507953">
      <w:pPr>
        <w:pStyle w:val="Intgralebase"/>
        <w:jc w:val="both"/>
        <w:outlineLvl w:val="0"/>
        <w:rPr>
          <w:rFonts w:ascii="Century Gothic" w:hAnsi="Century Gothic"/>
          <w:bCs/>
          <w:iCs/>
          <w:sz w:val="18"/>
          <w:szCs w:val="18"/>
        </w:rPr>
      </w:pPr>
    </w:p>
    <w:p w14:paraId="14594D33" w14:textId="77777777" w:rsidR="009358C9" w:rsidRDefault="009358C9" w:rsidP="00507953">
      <w:pPr>
        <w:pStyle w:val="Intgralebase"/>
        <w:jc w:val="both"/>
        <w:outlineLvl w:val="0"/>
        <w:rPr>
          <w:rFonts w:ascii="Century Gothic" w:hAnsi="Century Gothic"/>
          <w:bCs/>
          <w:iCs/>
          <w:sz w:val="18"/>
          <w:szCs w:val="18"/>
        </w:rPr>
      </w:pPr>
    </w:p>
    <w:p w14:paraId="40F36B87" w14:textId="77777777" w:rsidR="00507953" w:rsidRDefault="00507953" w:rsidP="00507953">
      <w:pPr>
        <w:pStyle w:val="Intgralebase"/>
        <w:jc w:val="both"/>
        <w:outlineLvl w:val="0"/>
        <w:rPr>
          <w:rFonts w:ascii="Century Gothic" w:hAnsi="Century Gothic"/>
          <w:b/>
          <w:bCs/>
          <w:iCs/>
          <w:sz w:val="18"/>
          <w:szCs w:val="18"/>
          <w:u w:val="single"/>
        </w:rPr>
      </w:pPr>
      <w:r>
        <w:rPr>
          <w:rFonts w:ascii="Century Gothic" w:hAnsi="Century Gothic"/>
          <w:b/>
          <w:bCs/>
          <w:iCs/>
          <w:sz w:val="18"/>
          <w:szCs w:val="18"/>
          <w:u w:val="single"/>
        </w:rPr>
        <w:t>II C</w:t>
      </w:r>
      <w:r w:rsidRPr="00614088">
        <w:rPr>
          <w:rFonts w:ascii="Century Gothic" w:hAnsi="Century Gothic"/>
          <w:b/>
          <w:bCs/>
          <w:iCs/>
          <w:sz w:val="18"/>
          <w:szCs w:val="18"/>
          <w:u w:val="single"/>
        </w:rPr>
        <w:t>- Exercice d’activité pendant une disponibilité</w:t>
      </w:r>
    </w:p>
    <w:p w14:paraId="5570F741" w14:textId="77777777" w:rsidR="00507953" w:rsidRDefault="00507953" w:rsidP="00507953">
      <w:pPr>
        <w:pStyle w:val="Intgralebase"/>
        <w:jc w:val="both"/>
        <w:outlineLvl w:val="0"/>
        <w:rPr>
          <w:rFonts w:ascii="Century Gothic" w:hAnsi="Century Gothic"/>
          <w:b/>
          <w:bCs/>
          <w:iCs/>
          <w:sz w:val="18"/>
          <w:szCs w:val="18"/>
          <w:u w:val="single"/>
        </w:rPr>
      </w:pPr>
    </w:p>
    <w:p w14:paraId="69CA50F4"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Conformément à l’article 18</w:t>
      </w:r>
      <w:r w:rsidRPr="00CD6A2E">
        <w:rPr>
          <w:rFonts w:ascii="Century Gothic" w:hAnsi="Century Gothic"/>
          <w:bCs/>
          <w:iCs/>
          <w:sz w:val="18"/>
          <w:szCs w:val="18"/>
        </w:rPr>
        <w:t xml:space="preserve"> </w:t>
      </w:r>
      <w:r>
        <w:rPr>
          <w:rFonts w:ascii="Century Gothic" w:hAnsi="Century Gothic"/>
          <w:bCs/>
          <w:iCs/>
          <w:sz w:val="18"/>
          <w:szCs w:val="18"/>
        </w:rPr>
        <w:t xml:space="preserve">du </w:t>
      </w:r>
      <w:r w:rsidRPr="00A3367B">
        <w:rPr>
          <w:rStyle w:val="lev"/>
          <w:rFonts w:ascii="Century Gothic" w:hAnsi="Century Gothic"/>
          <w:sz w:val="18"/>
          <w:szCs w:val="18"/>
        </w:rPr>
        <w:t>Décret n° 2020-69 du 30 janvier 2020 relatif aux contrôles déontologiques dans la fonction publique</w:t>
      </w:r>
      <w:r>
        <w:rPr>
          <w:rStyle w:val="lev"/>
          <w:rFonts w:ascii="Century Gothic" w:hAnsi="Century Gothic"/>
          <w:sz w:val="18"/>
          <w:szCs w:val="18"/>
        </w:rPr>
        <w:t>, l</w:t>
      </w:r>
      <w:r>
        <w:rPr>
          <w:rFonts w:ascii="Century Gothic" w:hAnsi="Century Gothic"/>
          <w:bCs/>
          <w:iCs/>
          <w:sz w:val="18"/>
          <w:szCs w:val="18"/>
        </w:rPr>
        <w:t xml:space="preserve">e fonctionnaire envisageant </w:t>
      </w:r>
      <w:r w:rsidRPr="00090FE9">
        <w:rPr>
          <w:rFonts w:ascii="Century Gothic" w:hAnsi="Century Gothic"/>
          <w:b/>
          <w:bCs/>
          <w:iCs/>
          <w:sz w:val="18"/>
          <w:szCs w:val="18"/>
          <w:u w:val="single"/>
        </w:rPr>
        <w:t>d’exercer une activité privée</w:t>
      </w:r>
      <w:r>
        <w:rPr>
          <w:rFonts w:ascii="Century Gothic" w:hAnsi="Century Gothic"/>
          <w:bCs/>
          <w:iCs/>
          <w:sz w:val="18"/>
          <w:szCs w:val="18"/>
        </w:rPr>
        <w:t xml:space="preserve"> durant sa période de disponibilité doit en informer l’administration </w:t>
      </w:r>
      <w:r w:rsidRPr="00F04E2C">
        <w:rPr>
          <w:rFonts w:ascii="Century Gothic" w:hAnsi="Century Gothic"/>
          <w:b/>
          <w:bCs/>
          <w:iCs/>
          <w:sz w:val="18"/>
          <w:szCs w:val="18"/>
          <w:u w:val="single"/>
        </w:rPr>
        <w:t>par écrit</w:t>
      </w:r>
      <w:r>
        <w:rPr>
          <w:rFonts w:ascii="Century Gothic" w:hAnsi="Century Gothic"/>
          <w:bCs/>
          <w:iCs/>
          <w:sz w:val="18"/>
          <w:szCs w:val="18"/>
        </w:rPr>
        <w:t xml:space="preserve"> </w:t>
      </w:r>
      <w:r w:rsidRPr="00C52D7F">
        <w:rPr>
          <w:rFonts w:ascii="Century Gothic" w:hAnsi="Century Gothic"/>
          <w:bCs/>
          <w:iCs/>
          <w:sz w:val="18"/>
          <w:szCs w:val="18"/>
          <w:u w:val="single"/>
        </w:rPr>
        <w:t>avant le début de l’exercice</w:t>
      </w:r>
      <w:r>
        <w:rPr>
          <w:rFonts w:ascii="Century Gothic" w:hAnsi="Century Gothic"/>
          <w:bCs/>
          <w:iCs/>
          <w:sz w:val="18"/>
          <w:szCs w:val="18"/>
        </w:rPr>
        <w:t xml:space="preserve"> de l’activité envisagée.</w:t>
      </w:r>
    </w:p>
    <w:p w14:paraId="11908067" w14:textId="77777777" w:rsidR="00507953" w:rsidRDefault="00507953" w:rsidP="00507953">
      <w:pPr>
        <w:pStyle w:val="Intgralebase"/>
        <w:jc w:val="both"/>
        <w:outlineLvl w:val="0"/>
        <w:rPr>
          <w:rFonts w:ascii="Century Gothic" w:hAnsi="Century Gothic"/>
          <w:bCs/>
          <w:iCs/>
          <w:sz w:val="18"/>
          <w:szCs w:val="18"/>
        </w:rPr>
      </w:pPr>
    </w:p>
    <w:p w14:paraId="6F9AA823"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L’activité professionnelle recouvre toute activité lucrative, salariée (correspondant à une quotité minimale de 600 heures par an) ou indépendante.</w:t>
      </w:r>
    </w:p>
    <w:p w14:paraId="1B3133D0" w14:textId="77777777" w:rsidR="00507953" w:rsidRDefault="00507953" w:rsidP="00507953">
      <w:pPr>
        <w:pStyle w:val="Intgralebase"/>
        <w:jc w:val="both"/>
        <w:outlineLvl w:val="0"/>
        <w:rPr>
          <w:rFonts w:ascii="Century Gothic" w:hAnsi="Century Gothic"/>
          <w:bCs/>
          <w:iCs/>
          <w:sz w:val="18"/>
          <w:szCs w:val="18"/>
        </w:rPr>
      </w:pPr>
    </w:p>
    <w:p w14:paraId="499D7805" w14:textId="77777777" w:rsidR="00507953" w:rsidRPr="000323BA" w:rsidRDefault="00507953" w:rsidP="00507953">
      <w:pPr>
        <w:pStyle w:val="Intgralebase"/>
        <w:jc w:val="both"/>
        <w:outlineLvl w:val="0"/>
        <w:rPr>
          <w:rFonts w:ascii="Century Gothic" w:hAnsi="Century Gothic"/>
          <w:bCs/>
          <w:iCs/>
          <w:sz w:val="18"/>
          <w:szCs w:val="18"/>
        </w:rPr>
      </w:pPr>
      <w:r w:rsidRPr="000323BA">
        <w:rPr>
          <w:rFonts w:ascii="Century Gothic" w:hAnsi="Century Gothic"/>
          <w:bCs/>
          <w:iCs/>
          <w:sz w:val="18"/>
          <w:szCs w:val="18"/>
        </w:rPr>
        <w:t>L’avis de la Haute Autorité pour la Transparence de la Vie Publique (HATVP) pourra être sollicité afin de vérifier la compatibilité de l’activité envisagée avec les fonctions précédentes.</w:t>
      </w:r>
    </w:p>
    <w:p w14:paraId="39124044" w14:textId="77777777" w:rsidR="00507953" w:rsidRPr="00FB4FFB" w:rsidRDefault="00507953" w:rsidP="00507953">
      <w:pPr>
        <w:pStyle w:val="Intgralebase"/>
        <w:jc w:val="both"/>
        <w:outlineLvl w:val="0"/>
        <w:rPr>
          <w:rFonts w:ascii="Century Gothic" w:hAnsi="Century Gothic"/>
          <w:bCs/>
          <w:iCs/>
          <w:sz w:val="18"/>
          <w:szCs w:val="18"/>
          <w:highlight w:val="magenta"/>
        </w:rPr>
      </w:pPr>
    </w:p>
    <w:p w14:paraId="0C38527D"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Si l</w:t>
      </w:r>
      <w:r w:rsidRPr="00090FE9">
        <w:rPr>
          <w:rFonts w:ascii="Century Gothic" w:hAnsi="Century Gothic"/>
          <w:bCs/>
          <w:iCs/>
          <w:sz w:val="18"/>
          <w:szCs w:val="18"/>
        </w:rPr>
        <w:t xml:space="preserve">’agent en disponibilité peut également </w:t>
      </w:r>
      <w:r w:rsidRPr="00090FE9">
        <w:rPr>
          <w:rFonts w:ascii="Century Gothic" w:hAnsi="Century Gothic"/>
          <w:b/>
          <w:bCs/>
          <w:iCs/>
          <w:sz w:val="18"/>
          <w:szCs w:val="18"/>
          <w:u w:val="single"/>
        </w:rPr>
        <w:t>travailler dans le secteur public</w:t>
      </w:r>
      <w:r w:rsidRPr="00090FE9">
        <w:rPr>
          <w:rFonts w:ascii="Century Gothic" w:hAnsi="Century Gothic"/>
          <w:b/>
          <w:bCs/>
          <w:iCs/>
          <w:sz w:val="18"/>
          <w:szCs w:val="18"/>
        </w:rPr>
        <w:t xml:space="preserve">, </w:t>
      </w:r>
      <w:r w:rsidRPr="00090FE9">
        <w:rPr>
          <w:rFonts w:ascii="Century Gothic" w:hAnsi="Century Gothic"/>
          <w:bCs/>
          <w:iCs/>
          <w:sz w:val="18"/>
          <w:szCs w:val="18"/>
        </w:rPr>
        <w:t>en qualité de contractuel dans une autre administration</w:t>
      </w:r>
      <w:r>
        <w:rPr>
          <w:rFonts w:ascii="Century Gothic" w:hAnsi="Century Gothic"/>
          <w:bCs/>
          <w:iCs/>
          <w:sz w:val="18"/>
          <w:szCs w:val="18"/>
        </w:rPr>
        <w:t xml:space="preserve">, il </w:t>
      </w:r>
      <w:r w:rsidRPr="00090FE9">
        <w:rPr>
          <w:rFonts w:ascii="Century Gothic" w:hAnsi="Century Gothic"/>
          <w:bCs/>
          <w:iCs/>
          <w:sz w:val="18"/>
          <w:szCs w:val="18"/>
        </w:rPr>
        <w:t>reste interdit d’occuper un autre emploi public dans son administration d’origine (enseignement privé sous contrat, par exemple</w:t>
      </w:r>
      <w:r>
        <w:rPr>
          <w:rFonts w:ascii="Century Gothic" w:hAnsi="Century Gothic"/>
          <w:bCs/>
          <w:iCs/>
          <w:sz w:val="18"/>
          <w:szCs w:val="18"/>
        </w:rPr>
        <w:t>).</w:t>
      </w:r>
    </w:p>
    <w:p w14:paraId="67C13A75" w14:textId="77777777" w:rsidR="00507953" w:rsidRPr="00090FE9" w:rsidRDefault="00507953" w:rsidP="00507953">
      <w:pPr>
        <w:pStyle w:val="Intgralebase"/>
        <w:jc w:val="both"/>
        <w:outlineLvl w:val="0"/>
        <w:rPr>
          <w:rFonts w:ascii="Century Gothic" w:hAnsi="Century Gothic"/>
          <w:bCs/>
          <w:iCs/>
          <w:sz w:val="18"/>
          <w:szCs w:val="18"/>
        </w:rPr>
      </w:pPr>
    </w:p>
    <w:p w14:paraId="7AEC8B6B" w14:textId="77777777" w:rsidR="00507953" w:rsidRDefault="00507953" w:rsidP="00507953">
      <w:pPr>
        <w:pStyle w:val="Intgralebase"/>
        <w:jc w:val="both"/>
        <w:outlineLvl w:val="0"/>
        <w:rPr>
          <w:rFonts w:ascii="Century Gothic" w:hAnsi="Century Gothic"/>
          <w:b/>
          <w:bCs/>
          <w:iCs/>
          <w:sz w:val="18"/>
          <w:szCs w:val="18"/>
        </w:rPr>
      </w:pPr>
      <w:r w:rsidRPr="00024318">
        <w:rPr>
          <w:rFonts w:ascii="Century Gothic" w:hAnsi="Century Gothic"/>
          <w:b/>
          <w:bCs/>
          <w:iCs/>
          <w:sz w:val="18"/>
          <w:szCs w:val="18"/>
        </w:rPr>
        <w:t>Aucune activité d’enseignement dans un établissement public ou privé sous contrat d’association n’est autorisée p</w:t>
      </w:r>
      <w:r>
        <w:rPr>
          <w:rFonts w:ascii="Century Gothic" w:hAnsi="Century Gothic"/>
          <w:b/>
          <w:bCs/>
          <w:iCs/>
          <w:sz w:val="18"/>
          <w:szCs w:val="18"/>
        </w:rPr>
        <w:t>endant une</w:t>
      </w:r>
      <w:r w:rsidRPr="00024318">
        <w:rPr>
          <w:rFonts w:ascii="Century Gothic" w:hAnsi="Century Gothic"/>
          <w:b/>
          <w:bCs/>
          <w:iCs/>
          <w:sz w:val="18"/>
          <w:szCs w:val="18"/>
        </w:rPr>
        <w:t xml:space="preserve"> disponibilité. </w:t>
      </w:r>
    </w:p>
    <w:p w14:paraId="5FAD7DCE" w14:textId="77777777" w:rsidR="00507953" w:rsidRDefault="00507953" w:rsidP="00507953">
      <w:pPr>
        <w:pStyle w:val="Intgralebase"/>
        <w:jc w:val="both"/>
        <w:outlineLvl w:val="0"/>
        <w:rPr>
          <w:rFonts w:ascii="Century Gothic" w:hAnsi="Century Gothic"/>
          <w:bCs/>
          <w:iCs/>
          <w:sz w:val="18"/>
          <w:szCs w:val="18"/>
        </w:rPr>
      </w:pPr>
    </w:p>
    <w:p w14:paraId="1DC04472" w14:textId="77777777" w:rsidR="009358C9" w:rsidRDefault="009358C9" w:rsidP="00507953">
      <w:pPr>
        <w:pStyle w:val="Intgralebase"/>
        <w:jc w:val="both"/>
        <w:outlineLvl w:val="0"/>
        <w:rPr>
          <w:rFonts w:ascii="Century Gothic" w:hAnsi="Century Gothic"/>
          <w:bCs/>
          <w:iCs/>
          <w:sz w:val="18"/>
          <w:szCs w:val="18"/>
        </w:rPr>
      </w:pPr>
    </w:p>
    <w:p w14:paraId="740E7F82" w14:textId="77777777" w:rsidR="009358C9" w:rsidRDefault="009358C9" w:rsidP="00507953">
      <w:pPr>
        <w:pStyle w:val="Intgralebase"/>
        <w:jc w:val="both"/>
        <w:outlineLvl w:val="0"/>
        <w:rPr>
          <w:rFonts w:ascii="Century Gothic" w:hAnsi="Century Gothic"/>
          <w:bCs/>
          <w:iCs/>
          <w:sz w:val="18"/>
          <w:szCs w:val="18"/>
        </w:rPr>
      </w:pPr>
    </w:p>
    <w:p w14:paraId="6B3EA3F9" w14:textId="77777777" w:rsidR="009358C9" w:rsidRDefault="009358C9" w:rsidP="00507953">
      <w:pPr>
        <w:pStyle w:val="Intgralebase"/>
        <w:jc w:val="both"/>
        <w:outlineLvl w:val="0"/>
        <w:rPr>
          <w:rFonts w:ascii="Century Gothic" w:hAnsi="Century Gothic"/>
          <w:bCs/>
          <w:iCs/>
          <w:sz w:val="18"/>
          <w:szCs w:val="18"/>
        </w:rPr>
      </w:pPr>
    </w:p>
    <w:p w14:paraId="5D256A23" w14:textId="77777777" w:rsidR="008219C7" w:rsidRDefault="008219C7" w:rsidP="00507953">
      <w:pPr>
        <w:pStyle w:val="Intgralebase"/>
        <w:jc w:val="both"/>
        <w:outlineLvl w:val="0"/>
        <w:rPr>
          <w:rFonts w:ascii="Century Gothic" w:hAnsi="Century Gothic"/>
          <w:bCs/>
          <w:iCs/>
          <w:sz w:val="18"/>
          <w:szCs w:val="18"/>
        </w:rPr>
      </w:pPr>
    </w:p>
    <w:p w14:paraId="7F65A318" w14:textId="77777777" w:rsidR="009358C9" w:rsidRDefault="009358C9" w:rsidP="00507953">
      <w:pPr>
        <w:pStyle w:val="Intgralebase"/>
        <w:jc w:val="both"/>
        <w:outlineLvl w:val="0"/>
        <w:rPr>
          <w:rFonts w:ascii="Century Gothic" w:hAnsi="Century Gothic"/>
          <w:bCs/>
          <w:iCs/>
          <w:sz w:val="18"/>
          <w:szCs w:val="18"/>
        </w:rPr>
      </w:pPr>
    </w:p>
    <w:p w14:paraId="792EBC83" w14:textId="77777777" w:rsidR="00507953" w:rsidRDefault="00507953"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Cs/>
          <w:iCs/>
          <w:sz w:val="18"/>
          <w:szCs w:val="18"/>
        </w:rPr>
      </w:pPr>
      <w:r>
        <w:rPr>
          <w:rFonts w:ascii="Century Gothic" w:hAnsi="Century Gothic"/>
          <w:bCs/>
          <w:iCs/>
          <w:sz w:val="18"/>
          <w:szCs w:val="18"/>
        </w:rPr>
        <w:t xml:space="preserve">Pour prétendre à la conservation d’une ancienneté dans le cadre des droits à l’avancement, l’agent devra transmettre </w:t>
      </w:r>
      <w:r w:rsidR="00F623A8" w:rsidRPr="00F623A8">
        <w:rPr>
          <w:rFonts w:ascii="Century Gothic" w:hAnsi="Century Gothic"/>
          <w:b/>
          <w:bCs/>
          <w:iCs/>
          <w:sz w:val="18"/>
          <w:szCs w:val="18"/>
          <w:u w:val="single"/>
        </w:rPr>
        <w:t>en courrier recommandé avec accusé de réception</w:t>
      </w:r>
      <w:r w:rsidR="00F623A8">
        <w:rPr>
          <w:rFonts w:ascii="Century Gothic" w:hAnsi="Century Gothic"/>
          <w:bCs/>
          <w:iCs/>
          <w:sz w:val="18"/>
          <w:szCs w:val="18"/>
        </w:rPr>
        <w:t xml:space="preserve"> </w:t>
      </w:r>
      <w:r w:rsidRPr="00DB6318">
        <w:rPr>
          <w:rFonts w:ascii="Century Gothic" w:hAnsi="Century Gothic"/>
          <w:b/>
          <w:bCs/>
          <w:iCs/>
          <w:sz w:val="18"/>
          <w:szCs w:val="18"/>
          <w:u w:val="single"/>
        </w:rPr>
        <w:t>chaque année et au plus tard</w:t>
      </w:r>
      <w:r w:rsidRPr="00A33758">
        <w:rPr>
          <w:rFonts w:ascii="Century Gothic" w:hAnsi="Century Gothic"/>
          <w:bCs/>
          <w:iCs/>
          <w:sz w:val="18"/>
          <w:szCs w:val="18"/>
        </w:rPr>
        <w:t xml:space="preserve"> </w:t>
      </w:r>
      <w:r w:rsidRPr="00A33758">
        <w:rPr>
          <w:rFonts w:ascii="Century Gothic" w:hAnsi="Century Gothic"/>
          <w:b/>
          <w:bCs/>
          <w:iCs/>
          <w:sz w:val="18"/>
          <w:szCs w:val="18"/>
          <w:u w:val="single"/>
        </w:rPr>
        <w:t xml:space="preserve">avant le 31 mai </w:t>
      </w:r>
      <w:r w:rsidR="00FD4CC3">
        <w:rPr>
          <w:rFonts w:ascii="Century Gothic" w:hAnsi="Century Gothic"/>
          <w:b/>
          <w:bCs/>
          <w:iCs/>
          <w:sz w:val="18"/>
          <w:szCs w:val="18"/>
          <w:u w:val="single"/>
        </w:rPr>
        <w:t>de l’année en cours.</w:t>
      </w:r>
    </w:p>
    <w:p w14:paraId="1102E3E8" w14:textId="77777777" w:rsidR="00507953" w:rsidRDefault="00507953"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Cs/>
          <w:iCs/>
          <w:sz w:val="18"/>
          <w:szCs w:val="18"/>
        </w:rPr>
      </w:pPr>
      <w:proofErr w:type="gramStart"/>
      <w:r w:rsidRPr="00DB6318">
        <w:rPr>
          <w:rFonts w:ascii="Century Gothic" w:hAnsi="Century Gothic"/>
          <w:b/>
          <w:bCs/>
          <w:iCs/>
          <w:sz w:val="18"/>
          <w:szCs w:val="18"/>
        </w:rPr>
        <w:t>les</w:t>
      </w:r>
      <w:proofErr w:type="gramEnd"/>
      <w:r w:rsidRPr="00DB6318">
        <w:rPr>
          <w:rFonts w:ascii="Century Gothic" w:hAnsi="Century Gothic"/>
          <w:b/>
          <w:bCs/>
          <w:iCs/>
          <w:sz w:val="18"/>
          <w:szCs w:val="18"/>
        </w:rPr>
        <w:t xml:space="preserve"> pièces justifiant d’une activité professionnelle</w:t>
      </w:r>
      <w:r>
        <w:rPr>
          <w:rFonts w:ascii="Century Gothic" w:hAnsi="Century Gothic"/>
          <w:bCs/>
          <w:iCs/>
          <w:sz w:val="18"/>
          <w:szCs w:val="18"/>
        </w:rPr>
        <w:t xml:space="preserve"> (contrat de travail de plus de 600 heures, les bulletins de salaires, l’extrait de </w:t>
      </w:r>
      <w:proofErr w:type="spellStart"/>
      <w:r>
        <w:rPr>
          <w:rFonts w:ascii="Century Gothic" w:hAnsi="Century Gothic"/>
          <w:bCs/>
          <w:iCs/>
          <w:sz w:val="18"/>
          <w:szCs w:val="18"/>
        </w:rPr>
        <w:t>Kbis</w:t>
      </w:r>
      <w:proofErr w:type="spellEnd"/>
      <w:r>
        <w:rPr>
          <w:rFonts w:ascii="Century Gothic" w:hAnsi="Century Gothic"/>
          <w:bCs/>
          <w:iCs/>
          <w:sz w:val="18"/>
          <w:szCs w:val="18"/>
        </w:rPr>
        <w:t xml:space="preserve"> + une copie de l’avis d’imposition pour une activité indépendante)</w:t>
      </w:r>
    </w:p>
    <w:p w14:paraId="36EDE791" w14:textId="77777777" w:rsidR="00507953" w:rsidRDefault="00507953"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
          <w:bCs/>
          <w:iCs/>
          <w:sz w:val="18"/>
          <w:szCs w:val="18"/>
        </w:rPr>
      </w:pPr>
      <w:proofErr w:type="gramStart"/>
      <w:r>
        <w:rPr>
          <w:rFonts w:ascii="Century Gothic" w:hAnsi="Century Gothic"/>
          <w:bCs/>
          <w:iCs/>
          <w:sz w:val="18"/>
          <w:szCs w:val="18"/>
        </w:rPr>
        <w:t>aux</w:t>
      </w:r>
      <w:proofErr w:type="gramEnd"/>
      <w:r>
        <w:rPr>
          <w:rFonts w:ascii="Century Gothic" w:hAnsi="Century Gothic"/>
          <w:bCs/>
          <w:iCs/>
          <w:sz w:val="18"/>
          <w:szCs w:val="18"/>
        </w:rPr>
        <w:t xml:space="preserve"> services de la </w:t>
      </w:r>
      <w:r w:rsidRPr="00105A72">
        <w:rPr>
          <w:rFonts w:ascii="Century Gothic" w:hAnsi="Century Gothic"/>
          <w:b/>
          <w:bCs/>
          <w:iCs/>
          <w:sz w:val="18"/>
          <w:szCs w:val="18"/>
        </w:rPr>
        <w:t xml:space="preserve">DSDEN </w:t>
      </w:r>
      <w:r>
        <w:rPr>
          <w:rFonts w:ascii="Century Gothic" w:hAnsi="Century Gothic"/>
          <w:b/>
          <w:bCs/>
          <w:iCs/>
          <w:sz w:val="18"/>
          <w:szCs w:val="18"/>
        </w:rPr>
        <w:t>du Val de Marne</w:t>
      </w:r>
      <w:r w:rsidRPr="00105A72">
        <w:rPr>
          <w:rFonts w:ascii="Century Gothic" w:hAnsi="Century Gothic"/>
          <w:b/>
          <w:bCs/>
          <w:iCs/>
          <w:sz w:val="18"/>
          <w:szCs w:val="18"/>
        </w:rPr>
        <w:t xml:space="preserve"> – DRHM - bureau de la gestion collective </w:t>
      </w:r>
    </w:p>
    <w:p w14:paraId="5FD96690" w14:textId="77777777" w:rsidR="0049658C" w:rsidRDefault="00507953" w:rsidP="0049658C">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
          <w:bCs/>
          <w:iCs/>
          <w:sz w:val="18"/>
          <w:szCs w:val="18"/>
        </w:rPr>
      </w:pPr>
      <w:r w:rsidRPr="00105A72">
        <w:rPr>
          <w:rFonts w:ascii="Century Gothic" w:hAnsi="Century Gothic"/>
          <w:b/>
          <w:bCs/>
          <w:iCs/>
          <w:sz w:val="18"/>
          <w:szCs w:val="18"/>
        </w:rPr>
        <w:t>70 avenue du général de Gaulle</w:t>
      </w:r>
      <w:r>
        <w:rPr>
          <w:rFonts w:ascii="Century Gothic" w:hAnsi="Century Gothic"/>
          <w:b/>
          <w:bCs/>
          <w:iCs/>
          <w:sz w:val="18"/>
          <w:szCs w:val="18"/>
        </w:rPr>
        <w:t xml:space="preserve"> - </w:t>
      </w:r>
      <w:r w:rsidR="0049658C">
        <w:rPr>
          <w:rFonts w:ascii="Century Gothic" w:hAnsi="Century Gothic"/>
          <w:b/>
          <w:bCs/>
          <w:iCs/>
          <w:sz w:val="18"/>
          <w:szCs w:val="18"/>
        </w:rPr>
        <w:t xml:space="preserve">94011 Créteil cedex par </w:t>
      </w:r>
      <w:r w:rsidR="0049658C" w:rsidRPr="00BC667F">
        <w:rPr>
          <w:rFonts w:ascii="Century Gothic" w:hAnsi="Century Gothic"/>
          <w:b/>
          <w:bCs/>
          <w:iCs/>
          <w:sz w:val="18"/>
          <w:szCs w:val="18"/>
          <w:u w:val="single"/>
        </w:rPr>
        <w:t>courrier en recommandé avec accusé de réception</w:t>
      </w:r>
    </w:p>
    <w:p w14:paraId="324087B1" w14:textId="77777777" w:rsidR="00507953" w:rsidRDefault="00507953"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Cs/>
          <w:iCs/>
          <w:sz w:val="18"/>
          <w:szCs w:val="18"/>
        </w:rPr>
      </w:pPr>
      <w:r>
        <w:rPr>
          <w:rFonts w:ascii="Century Gothic" w:hAnsi="Century Gothic"/>
          <w:bCs/>
          <w:iCs/>
          <w:sz w:val="18"/>
          <w:szCs w:val="18"/>
        </w:rPr>
        <w:t>L’ancienneté acquise sera conservée pour l’avancement d’échelon à l’ancienneté et pour l’avancement de grade, au titre de l’année scolaire suivante.</w:t>
      </w:r>
    </w:p>
    <w:p w14:paraId="70A261EC" w14:textId="77777777" w:rsidR="009358C9" w:rsidRDefault="009358C9" w:rsidP="00507953">
      <w:pPr>
        <w:pStyle w:val="Intgralebase"/>
        <w:jc w:val="both"/>
        <w:outlineLvl w:val="0"/>
        <w:rPr>
          <w:rFonts w:ascii="Century Gothic" w:hAnsi="Century Gothic"/>
          <w:b/>
          <w:bCs/>
          <w:iCs/>
          <w:sz w:val="18"/>
          <w:szCs w:val="18"/>
          <w:u w:val="single"/>
        </w:rPr>
      </w:pPr>
    </w:p>
    <w:p w14:paraId="209385A9" w14:textId="77777777" w:rsidR="009358C9" w:rsidRDefault="009358C9" w:rsidP="00507953">
      <w:pPr>
        <w:pStyle w:val="Intgralebase"/>
        <w:jc w:val="both"/>
        <w:outlineLvl w:val="0"/>
        <w:rPr>
          <w:rFonts w:ascii="Century Gothic" w:hAnsi="Century Gothic"/>
          <w:b/>
          <w:bCs/>
          <w:iCs/>
          <w:sz w:val="18"/>
          <w:szCs w:val="18"/>
          <w:u w:val="single"/>
        </w:rPr>
      </w:pPr>
    </w:p>
    <w:p w14:paraId="567B5FA9" w14:textId="77777777" w:rsidR="00507953" w:rsidRPr="00E80BFA" w:rsidRDefault="00507953" w:rsidP="009358C9">
      <w:pPr>
        <w:pStyle w:val="Intgralebase"/>
        <w:jc w:val="both"/>
        <w:outlineLvl w:val="0"/>
        <w:rPr>
          <w:rFonts w:ascii="Century Gothic" w:hAnsi="Century Gothic"/>
          <w:b/>
          <w:bCs/>
          <w:iCs/>
          <w:sz w:val="18"/>
          <w:szCs w:val="18"/>
          <w:u w:val="single"/>
        </w:rPr>
      </w:pPr>
      <w:r>
        <w:rPr>
          <w:rFonts w:ascii="Century Gothic" w:hAnsi="Century Gothic"/>
          <w:b/>
          <w:bCs/>
          <w:iCs/>
          <w:sz w:val="18"/>
          <w:szCs w:val="18"/>
          <w:u w:val="single"/>
        </w:rPr>
        <w:t>II D</w:t>
      </w:r>
      <w:r w:rsidRPr="005705EB">
        <w:rPr>
          <w:rFonts w:ascii="Century Gothic" w:hAnsi="Century Gothic"/>
          <w:b/>
          <w:bCs/>
          <w:iCs/>
          <w:sz w:val="18"/>
          <w:szCs w:val="18"/>
          <w:u w:val="single"/>
        </w:rPr>
        <w:t xml:space="preserve"> – La procédure</w:t>
      </w:r>
      <w:r>
        <w:rPr>
          <w:rFonts w:ascii="Century Gothic" w:hAnsi="Century Gothic"/>
          <w:b/>
          <w:bCs/>
          <w:iCs/>
          <w:sz w:val="18"/>
          <w:szCs w:val="18"/>
          <w:u w:val="single"/>
        </w:rPr>
        <w:t xml:space="preserve"> : </w:t>
      </w:r>
      <w:r w:rsidRPr="00E80BFA">
        <w:rPr>
          <w:rFonts w:ascii="Century Gothic" w:hAnsi="Century Gothic"/>
          <w:b/>
          <w:bCs/>
          <w:iCs/>
          <w:sz w:val="18"/>
          <w:szCs w:val="18"/>
          <w:u w:val="single"/>
        </w:rPr>
        <w:t>1ères demandes</w:t>
      </w:r>
      <w:r>
        <w:rPr>
          <w:rFonts w:ascii="Century Gothic" w:hAnsi="Century Gothic"/>
          <w:b/>
          <w:bCs/>
          <w:iCs/>
          <w:sz w:val="18"/>
          <w:szCs w:val="18"/>
          <w:u w:val="single"/>
        </w:rPr>
        <w:t>,</w:t>
      </w:r>
      <w:r w:rsidRPr="00E80BFA">
        <w:rPr>
          <w:rFonts w:ascii="Century Gothic" w:hAnsi="Century Gothic"/>
          <w:b/>
          <w:bCs/>
          <w:iCs/>
          <w:sz w:val="18"/>
          <w:szCs w:val="18"/>
          <w:u w:val="single"/>
        </w:rPr>
        <w:t xml:space="preserve"> renouvellement, réintégration</w:t>
      </w:r>
    </w:p>
    <w:p w14:paraId="5611CA3C" w14:textId="77777777" w:rsidR="00507953" w:rsidRPr="00E80BFA" w:rsidRDefault="00507953" w:rsidP="00507953">
      <w:pPr>
        <w:pStyle w:val="Intgralebase"/>
        <w:jc w:val="both"/>
        <w:outlineLvl w:val="0"/>
        <w:rPr>
          <w:rFonts w:ascii="Century Gothic" w:hAnsi="Century Gothic"/>
          <w:b/>
          <w:bCs/>
          <w:iCs/>
          <w:sz w:val="18"/>
          <w:szCs w:val="18"/>
          <w:u w:val="single"/>
        </w:rPr>
      </w:pPr>
    </w:p>
    <w:p w14:paraId="03883299" w14:textId="77777777" w:rsidR="00FD4CC3" w:rsidRPr="00FD4CC3" w:rsidRDefault="00507953" w:rsidP="00FD4CC3">
      <w:pPr>
        <w:pStyle w:val="Intgralebase"/>
        <w:ind w:left="720"/>
        <w:jc w:val="both"/>
        <w:outlineLvl w:val="0"/>
        <w:rPr>
          <w:rFonts w:ascii="Century Gothic" w:hAnsi="Century Gothic"/>
          <w:b/>
          <w:bCs/>
          <w:iCs/>
          <w:sz w:val="18"/>
          <w:szCs w:val="18"/>
        </w:rPr>
      </w:pPr>
      <w:r>
        <w:rPr>
          <w:rFonts w:ascii="Century Gothic" w:hAnsi="Century Gothic"/>
          <w:bCs/>
          <w:iCs/>
          <w:sz w:val="18"/>
          <w:szCs w:val="18"/>
        </w:rPr>
        <w:t xml:space="preserve">Les personnels souhaitant obtenir une </w:t>
      </w:r>
      <w:r w:rsidRPr="00E80BFA">
        <w:rPr>
          <w:rFonts w:ascii="Century Gothic" w:hAnsi="Century Gothic"/>
          <w:bCs/>
          <w:iCs/>
          <w:sz w:val="18"/>
          <w:szCs w:val="18"/>
          <w:u w:val="single"/>
        </w:rPr>
        <w:t>1ère période de disponibilité</w:t>
      </w:r>
      <w:r>
        <w:rPr>
          <w:rFonts w:ascii="Century Gothic" w:hAnsi="Century Gothic"/>
          <w:bCs/>
          <w:iCs/>
          <w:sz w:val="18"/>
          <w:szCs w:val="18"/>
        </w:rPr>
        <w:t xml:space="preserve"> transmettront leur demande (annexe 1)</w:t>
      </w:r>
      <w:r w:rsidR="00FD4CC3" w:rsidRPr="00FD4CC3">
        <w:rPr>
          <w:rFonts w:ascii="Century Gothic" w:hAnsi="Century Gothic"/>
          <w:b/>
          <w:bCs/>
          <w:iCs/>
          <w:sz w:val="18"/>
          <w:szCs w:val="18"/>
        </w:rPr>
        <w:t xml:space="preserve"> accompagnée de toutes les pièces justificatives</w:t>
      </w:r>
    </w:p>
    <w:p w14:paraId="1B09C00C" w14:textId="77777777" w:rsidR="009358C9" w:rsidRDefault="00507953" w:rsidP="00FD4CC3">
      <w:pPr>
        <w:pStyle w:val="Intgralebase"/>
        <w:ind w:left="720"/>
        <w:jc w:val="both"/>
        <w:outlineLvl w:val="0"/>
        <w:rPr>
          <w:rFonts w:ascii="Century Gothic" w:hAnsi="Century Gothic"/>
          <w:bCs/>
          <w:iCs/>
          <w:sz w:val="18"/>
          <w:szCs w:val="18"/>
        </w:rPr>
      </w:pPr>
      <w:r>
        <w:rPr>
          <w:rFonts w:ascii="Century Gothic" w:hAnsi="Century Gothic"/>
          <w:bCs/>
          <w:iCs/>
          <w:sz w:val="18"/>
          <w:szCs w:val="18"/>
        </w:rPr>
        <w:t xml:space="preserve"> </w:t>
      </w:r>
      <w:proofErr w:type="gramStart"/>
      <w:r>
        <w:rPr>
          <w:rFonts w:ascii="Century Gothic" w:hAnsi="Century Gothic"/>
          <w:bCs/>
          <w:iCs/>
          <w:sz w:val="18"/>
          <w:szCs w:val="18"/>
        </w:rPr>
        <w:t>à</w:t>
      </w:r>
      <w:proofErr w:type="gramEnd"/>
      <w:r>
        <w:rPr>
          <w:rFonts w:ascii="Century Gothic" w:hAnsi="Century Gothic"/>
          <w:bCs/>
          <w:iCs/>
          <w:sz w:val="18"/>
          <w:szCs w:val="18"/>
        </w:rPr>
        <w:t xml:space="preserve"> l’IEN,</w:t>
      </w:r>
    </w:p>
    <w:p w14:paraId="60194321" w14:textId="77777777" w:rsidR="009358C9" w:rsidRDefault="009358C9" w:rsidP="009358C9">
      <w:pPr>
        <w:pStyle w:val="Intgralebase"/>
        <w:ind w:left="720"/>
        <w:jc w:val="both"/>
        <w:outlineLvl w:val="0"/>
        <w:rPr>
          <w:rFonts w:ascii="Century Gothic" w:hAnsi="Century Gothic"/>
          <w:bCs/>
          <w:iCs/>
          <w:sz w:val="18"/>
          <w:szCs w:val="18"/>
        </w:rPr>
      </w:pPr>
      <w:r>
        <w:rPr>
          <w:rFonts w:ascii="Century Gothic" w:hAnsi="Century Gothic"/>
          <w:bCs/>
          <w:iCs/>
          <w:sz w:val="18"/>
          <w:szCs w:val="18"/>
        </w:rPr>
        <w:t>ET</w:t>
      </w:r>
      <w:r w:rsidR="00507953">
        <w:rPr>
          <w:rFonts w:ascii="Century Gothic" w:hAnsi="Century Gothic"/>
          <w:bCs/>
          <w:iCs/>
          <w:sz w:val="18"/>
          <w:szCs w:val="18"/>
        </w:rPr>
        <w:t xml:space="preserve"> </w:t>
      </w:r>
      <w:r w:rsidR="00507953" w:rsidRPr="005D4407">
        <w:rPr>
          <w:rFonts w:ascii="Century Gothic" w:hAnsi="Century Gothic"/>
          <w:b/>
          <w:bCs/>
          <w:iCs/>
          <w:sz w:val="18"/>
          <w:szCs w:val="18"/>
        </w:rPr>
        <w:t>par voie électronique sur l’adresse fonctionnelle</w:t>
      </w:r>
      <w:r w:rsidR="00507953">
        <w:rPr>
          <w:rFonts w:ascii="Century Gothic" w:hAnsi="Century Gothic"/>
          <w:bCs/>
          <w:iCs/>
          <w:sz w:val="18"/>
          <w:szCs w:val="18"/>
        </w:rPr>
        <w:t xml:space="preserve"> : </w:t>
      </w:r>
      <w:hyperlink r:id="rId8" w:history="1">
        <w:r w:rsidR="0049658C" w:rsidRPr="0049658C">
          <w:rPr>
            <w:rStyle w:val="Lienhypertexte"/>
            <w:rFonts w:ascii="Century Gothic" w:hAnsi="Century Gothic"/>
            <w:b/>
            <w:bCs/>
            <w:iCs/>
            <w:sz w:val="18"/>
            <w:szCs w:val="18"/>
          </w:rPr>
          <w:t>ce.94positionsadministratives@ac-creteil.fr</w:t>
        </w:r>
      </w:hyperlink>
      <w:r w:rsidR="00507953">
        <w:rPr>
          <w:rFonts w:ascii="Century Gothic" w:hAnsi="Century Gothic"/>
          <w:bCs/>
          <w:iCs/>
          <w:sz w:val="18"/>
          <w:szCs w:val="18"/>
        </w:rPr>
        <w:t xml:space="preserve"> </w:t>
      </w:r>
    </w:p>
    <w:p w14:paraId="443140B9" w14:textId="77777777" w:rsidR="009358C9" w:rsidRDefault="009358C9" w:rsidP="009358C9">
      <w:pPr>
        <w:pStyle w:val="Intgralebase"/>
        <w:ind w:left="720"/>
        <w:jc w:val="both"/>
        <w:outlineLvl w:val="0"/>
        <w:rPr>
          <w:rFonts w:ascii="Century Gothic" w:hAnsi="Century Gothic"/>
          <w:b/>
          <w:bCs/>
          <w:iCs/>
          <w:sz w:val="18"/>
          <w:szCs w:val="18"/>
        </w:rPr>
      </w:pPr>
    </w:p>
    <w:p w14:paraId="308CDD16" w14:textId="77777777" w:rsidR="009358C9" w:rsidRDefault="009358C9" w:rsidP="009358C9">
      <w:pPr>
        <w:pStyle w:val="Intgralebase"/>
        <w:ind w:left="720"/>
        <w:jc w:val="center"/>
        <w:outlineLvl w:val="0"/>
        <w:rPr>
          <w:rFonts w:ascii="Century Gothic" w:hAnsi="Century Gothic"/>
          <w:b/>
          <w:bCs/>
          <w:iCs/>
          <w:sz w:val="18"/>
          <w:szCs w:val="18"/>
        </w:rPr>
      </w:pPr>
      <w:r>
        <w:rPr>
          <w:rFonts w:ascii="Century Gothic" w:hAnsi="Century Gothic"/>
          <w:b/>
          <w:bCs/>
          <w:iCs/>
          <w:sz w:val="18"/>
          <w:szCs w:val="18"/>
        </w:rPr>
        <w:t xml:space="preserve">AU PLUS TARD </w:t>
      </w:r>
      <w:r w:rsidR="00507953" w:rsidRPr="004F107A">
        <w:rPr>
          <w:rFonts w:ascii="Century Gothic" w:hAnsi="Century Gothic"/>
          <w:b/>
          <w:bCs/>
          <w:iCs/>
          <w:sz w:val="18"/>
          <w:szCs w:val="18"/>
        </w:rPr>
        <w:t>le</w:t>
      </w:r>
      <w:r>
        <w:rPr>
          <w:rFonts w:ascii="Century Gothic" w:hAnsi="Century Gothic"/>
          <w:b/>
          <w:bCs/>
          <w:iCs/>
          <w:sz w:val="18"/>
          <w:szCs w:val="18"/>
        </w:rPr>
        <w:t xml:space="preserve"> JEUDI </w:t>
      </w:r>
      <w:r w:rsidR="00507953" w:rsidRPr="004F107A">
        <w:rPr>
          <w:rFonts w:ascii="Century Gothic" w:hAnsi="Century Gothic"/>
          <w:b/>
          <w:bCs/>
          <w:iCs/>
          <w:sz w:val="18"/>
          <w:szCs w:val="18"/>
        </w:rPr>
        <w:t>31 mars 202</w:t>
      </w:r>
      <w:r>
        <w:rPr>
          <w:rFonts w:ascii="Century Gothic" w:hAnsi="Century Gothic"/>
          <w:b/>
          <w:bCs/>
          <w:iCs/>
          <w:sz w:val="18"/>
          <w:szCs w:val="18"/>
        </w:rPr>
        <w:t>3</w:t>
      </w:r>
      <w:r w:rsidR="00FD4CC3">
        <w:rPr>
          <w:rFonts w:ascii="Century Gothic" w:hAnsi="Century Gothic"/>
          <w:b/>
          <w:bCs/>
          <w:iCs/>
          <w:sz w:val="18"/>
          <w:szCs w:val="18"/>
        </w:rPr>
        <w:t>, DELAI DE RIGUEUR</w:t>
      </w:r>
    </w:p>
    <w:p w14:paraId="270A73B4" w14:textId="77777777" w:rsidR="009358C9" w:rsidRDefault="009358C9" w:rsidP="009358C9">
      <w:pPr>
        <w:pStyle w:val="Intgralebase"/>
        <w:ind w:left="720"/>
        <w:jc w:val="both"/>
        <w:outlineLvl w:val="0"/>
        <w:rPr>
          <w:rFonts w:ascii="Century Gothic" w:hAnsi="Century Gothic"/>
          <w:b/>
          <w:bCs/>
          <w:iCs/>
          <w:sz w:val="18"/>
          <w:szCs w:val="18"/>
        </w:rPr>
      </w:pPr>
    </w:p>
    <w:p w14:paraId="57058AA5" w14:textId="77777777" w:rsidR="00507953" w:rsidRDefault="00507953" w:rsidP="009358C9">
      <w:pPr>
        <w:pStyle w:val="Intgralebase"/>
        <w:ind w:left="720"/>
        <w:jc w:val="both"/>
        <w:outlineLvl w:val="0"/>
        <w:rPr>
          <w:rFonts w:ascii="Century Gothic" w:hAnsi="Century Gothic"/>
          <w:bCs/>
          <w:iCs/>
          <w:sz w:val="18"/>
          <w:szCs w:val="18"/>
        </w:rPr>
      </w:pPr>
      <w:r>
        <w:rPr>
          <w:rFonts w:ascii="Century Gothic" w:hAnsi="Century Gothic"/>
          <w:bCs/>
          <w:iCs/>
          <w:sz w:val="18"/>
          <w:szCs w:val="18"/>
        </w:rPr>
        <w:t xml:space="preserve"> </w:t>
      </w:r>
      <w:proofErr w:type="gramStart"/>
      <w:r>
        <w:rPr>
          <w:rFonts w:ascii="Century Gothic" w:hAnsi="Century Gothic"/>
          <w:bCs/>
          <w:iCs/>
          <w:sz w:val="18"/>
          <w:szCs w:val="18"/>
        </w:rPr>
        <w:t>afin</w:t>
      </w:r>
      <w:proofErr w:type="gramEnd"/>
      <w:r>
        <w:rPr>
          <w:rFonts w:ascii="Century Gothic" w:hAnsi="Century Gothic"/>
          <w:bCs/>
          <w:iCs/>
          <w:sz w:val="18"/>
          <w:szCs w:val="18"/>
        </w:rPr>
        <w:t xml:space="preserve"> de faciliter les opérations du mouvement intra-départemental 202</w:t>
      </w:r>
      <w:r w:rsidR="009358C9">
        <w:rPr>
          <w:rFonts w:ascii="Century Gothic" w:hAnsi="Century Gothic"/>
          <w:bCs/>
          <w:iCs/>
          <w:sz w:val="18"/>
          <w:szCs w:val="18"/>
        </w:rPr>
        <w:t>3</w:t>
      </w:r>
      <w:r>
        <w:rPr>
          <w:rFonts w:ascii="Century Gothic" w:hAnsi="Century Gothic"/>
          <w:bCs/>
          <w:iCs/>
          <w:sz w:val="18"/>
          <w:szCs w:val="18"/>
        </w:rPr>
        <w:t>.</w:t>
      </w:r>
    </w:p>
    <w:p w14:paraId="0AA4B602" w14:textId="77777777" w:rsidR="009358C9" w:rsidRDefault="009358C9" w:rsidP="009358C9">
      <w:pPr>
        <w:pStyle w:val="Intgralebase"/>
        <w:ind w:left="720"/>
        <w:jc w:val="both"/>
        <w:outlineLvl w:val="0"/>
        <w:rPr>
          <w:rFonts w:ascii="Century Gothic" w:hAnsi="Century Gothic"/>
          <w:bCs/>
          <w:iCs/>
          <w:sz w:val="18"/>
          <w:szCs w:val="18"/>
        </w:rPr>
      </w:pPr>
    </w:p>
    <w:p w14:paraId="6BE72AF0" w14:textId="77777777" w:rsidR="00507953" w:rsidRDefault="00507953" w:rsidP="00507953">
      <w:pPr>
        <w:pStyle w:val="Intgralebase"/>
        <w:jc w:val="both"/>
        <w:outlineLvl w:val="0"/>
        <w:rPr>
          <w:rFonts w:ascii="Century Gothic" w:hAnsi="Century Gothic"/>
          <w:bCs/>
          <w:iCs/>
          <w:sz w:val="18"/>
          <w:szCs w:val="18"/>
        </w:rPr>
      </w:pPr>
    </w:p>
    <w:p w14:paraId="1E672C94" w14:textId="77777777" w:rsidR="00FD4CC3" w:rsidRPr="00FD4CC3" w:rsidRDefault="00507953" w:rsidP="00FD4CC3">
      <w:pPr>
        <w:pStyle w:val="Intgralebase"/>
        <w:ind w:left="720"/>
        <w:jc w:val="both"/>
        <w:outlineLvl w:val="0"/>
        <w:rPr>
          <w:rFonts w:ascii="Century Gothic" w:hAnsi="Century Gothic"/>
          <w:b/>
          <w:bCs/>
          <w:iCs/>
          <w:sz w:val="18"/>
          <w:szCs w:val="18"/>
        </w:rPr>
      </w:pPr>
      <w:r>
        <w:rPr>
          <w:rFonts w:ascii="Century Gothic" w:hAnsi="Century Gothic"/>
          <w:bCs/>
          <w:iCs/>
          <w:sz w:val="18"/>
          <w:szCs w:val="18"/>
        </w:rPr>
        <w:t xml:space="preserve">Les demandes de </w:t>
      </w:r>
      <w:r w:rsidRPr="00E80BFA">
        <w:rPr>
          <w:rFonts w:ascii="Century Gothic" w:hAnsi="Century Gothic"/>
          <w:bCs/>
          <w:iCs/>
          <w:sz w:val="18"/>
          <w:szCs w:val="18"/>
          <w:u w:val="single"/>
        </w:rPr>
        <w:t>renouvellement</w:t>
      </w:r>
      <w:r>
        <w:rPr>
          <w:rFonts w:ascii="Century Gothic" w:hAnsi="Century Gothic"/>
          <w:bCs/>
          <w:iCs/>
          <w:sz w:val="18"/>
          <w:szCs w:val="18"/>
        </w:rPr>
        <w:t xml:space="preserve"> (annexe 1) ou les </w:t>
      </w:r>
      <w:r w:rsidRPr="00E80BFA">
        <w:rPr>
          <w:rFonts w:ascii="Century Gothic" w:hAnsi="Century Gothic"/>
          <w:bCs/>
          <w:iCs/>
          <w:sz w:val="18"/>
          <w:szCs w:val="18"/>
          <w:u w:val="single"/>
        </w:rPr>
        <w:t>demandes de réintégration</w:t>
      </w:r>
      <w:r>
        <w:rPr>
          <w:rFonts w:ascii="Century Gothic" w:hAnsi="Century Gothic"/>
          <w:bCs/>
          <w:iCs/>
          <w:sz w:val="18"/>
          <w:szCs w:val="18"/>
        </w:rPr>
        <w:t xml:space="preserve"> (annexe 3) </w:t>
      </w:r>
      <w:r w:rsidR="00FD4CC3" w:rsidRPr="00FD4CC3">
        <w:rPr>
          <w:rFonts w:ascii="Century Gothic" w:hAnsi="Century Gothic"/>
          <w:b/>
          <w:bCs/>
          <w:iCs/>
          <w:sz w:val="18"/>
          <w:szCs w:val="18"/>
        </w:rPr>
        <w:t>accompagnée</w:t>
      </w:r>
      <w:r w:rsidR="00FD4CC3">
        <w:rPr>
          <w:rFonts w:ascii="Century Gothic" w:hAnsi="Century Gothic"/>
          <w:b/>
          <w:bCs/>
          <w:iCs/>
          <w:sz w:val="18"/>
          <w:szCs w:val="18"/>
        </w:rPr>
        <w:t>s</w:t>
      </w:r>
      <w:r w:rsidR="00FD4CC3" w:rsidRPr="00FD4CC3">
        <w:rPr>
          <w:rFonts w:ascii="Century Gothic" w:hAnsi="Century Gothic"/>
          <w:b/>
          <w:bCs/>
          <w:iCs/>
          <w:sz w:val="18"/>
          <w:szCs w:val="18"/>
        </w:rPr>
        <w:t xml:space="preserve"> de toutes les pièces justificatives</w:t>
      </w:r>
    </w:p>
    <w:p w14:paraId="7725F91D" w14:textId="77777777" w:rsidR="009358C9" w:rsidRDefault="00507953" w:rsidP="00FD4CC3">
      <w:pPr>
        <w:pStyle w:val="Intgralebase"/>
        <w:ind w:left="720"/>
        <w:jc w:val="both"/>
        <w:outlineLvl w:val="0"/>
        <w:rPr>
          <w:rFonts w:ascii="Century Gothic" w:hAnsi="Century Gothic"/>
          <w:bCs/>
          <w:iCs/>
          <w:sz w:val="18"/>
          <w:szCs w:val="18"/>
        </w:rPr>
      </w:pPr>
      <w:r>
        <w:rPr>
          <w:rFonts w:ascii="Century Gothic" w:hAnsi="Century Gothic"/>
          <w:bCs/>
          <w:iCs/>
          <w:sz w:val="18"/>
          <w:szCs w:val="18"/>
        </w:rPr>
        <w:t xml:space="preserve">seront adressées, </w:t>
      </w:r>
      <w:r w:rsidRPr="005D4407">
        <w:rPr>
          <w:rFonts w:ascii="Century Gothic" w:hAnsi="Century Gothic"/>
          <w:b/>
          <w:bCs/>
          <w:iCs/>
          <w:sz w:val="18"/>
          <w:szCs w:val="18"/>
        </w:rPr>
        <w:t>par voie électronique sur l’adresse fonctionnelle</w:t>
      </w:r>
      <w:r>
        <w:rPr>
          <w:rFonts w:ascii="Century Gothic" w:hAnsi="Century Gothic"/>
          <w:bCs/>
          <w:iCs/>
          <w:sz w:val="18"/>
          <w:szCs w:val="18"/>
        </w:rPr>
        <w:t xml:space="preserve"> : </w:t>
      </w:r>
      <w:hyperlink r:id="rId9" w:history="1">
        <w:r w:rsidR="0049658C" w:rsidRPr="0049658C">
          <w:rPr>
            <w:rStyle w:val="Lienhypertexte"/>
            <w:rFonts w:ascii="Century Gothic" w:hAnsi="Century Gothic"/>
            <w:b/>
            <w:bCs/>
            <w:iCs/>
            <w:sz w:val="18"/>
            <w:szCs w:val="18"/>
          </w:rPr>
          <w:t>ce.94positionsadministratives@ac-creteil.fr</w:t>
        </w:r>
      </w:hyperlink>
      <w:r w:rsidR="0049658C">
        <w:rPr>
          <w:rFonts w:ascii="Century Gothic" w:hAnsi="Century Gothic"/>
          <w:bCs/>
          <w:iCs/>
          <w:sz w:val="18"/>
          <w:szCs w:val="18"/>
        </w:rPr>
        <w:t xml:space="preserve"> </w:t>
      </w:r>
    </w:p>
    <w:p w14:paraId="06D2B517" w14:textId="77777777" w:rsidR="009358C9" w:rsidRDefault="009358C9" w:rsidP="009358C9">
      <w:pPr>
        <w:pStyle w:val="Intgralebase"/>
        <w:ind w:left="720"/>
        <w:jc w:val="both"/>
        <w:outlineLvl w:val="0"/>
        <w:rPr>
          <w:rFonts w:ascii="Century Gothic" w:hAnsi="Century Gothic"/>
          <w:bCs/>
          <w:iCs/>
          <w:sz w:val="18"/>
          <w:szCs w:val="18"/>
        </w:rPr>
      </w:pPr>
    </w:p>
    <w:p w14:paraId="5C79E807" w14:textId="77777777" w:rsidR="009358C9" w:rsidRDefault="009358C9" w:rsidP="009358C9">
      <w:pPr>
        <w:pStyle w:val="Intgralebase"/>
        <w:ind w:left="720"/>
        <w:jc w:val="center"/>
        <w:outlineLvl w:val="0"/>
        <w:rPr>
          <w:rFonts w:ascii="Century Gothic" w:hAnsi="Century Gothic"/>
          <w:b/>
          <w:bCs/>
          <w:iCs/>
          <w:sz w:val="18"/>
          <w:szCs w:val="18"/>
        </w:rPr>
      </w:pPr>
      <w:r>
        <w:rPr>
          <w:rFonts w:ascii="Century Gothic" w:hAnsi="Century Gothic"/>
          <w:b/>
          <w:bCs/>
          <w:iCs/>
          <w:sz w:val="18"/>
          <w:szCs w:val="18"/>
        </w:rPr>
        <w:t xml:space="preserve">AU PLUS TARD </w:t>
      </w:r>
      <w:r w:rsidRPr="004F107A">
        <w:rPr>
          <w:rFonts w:ascii="Century Gothic" w:hAnsi="Century Gothic"/>
          <w:b/>
          <w:bCs/>
          <w:iCs/>
          <w:sz w:val="18"/>
          <w:szCs w:val="18"/>
        </w:rPr>
        <w:t>le</w:t>
      </w:r>
      <w:r>
        <w:rPr>
          <w:rFonts w:ascii="Century Gothic" w:hAnsi="Century Gothic"/>
          <w:b/>
          <w:bCs/>
          <w:iCs/>
          <w:sz w:val="18"/>
          <w:szCs w:val="18"/>
        </w:rPr>
        <w:t xml:space="preserve"> JEUDI </w:t>
      </w:r>
      <w:r w:rsidRPr="004F107A">
        <w:rPr>
          <w:rFonts w:ascii="Century Gothic" w:hAnsi="Century Gothic"/>
          <w:b/>
          <w:bCs/>
          <w:iCs/>
          <w:sz w:val="18"/>
          <w:szCs w:val="18"/>
        </w:rPr>
        <w:t>31 mars 202</w:t>
      </w:r>
      <w:r>
        <w:rPr>
          <w:rFonts w:ascii="Century Gothic" w:hAnsi="Century Gothic"/>
          <w:b/>
          <w:bCs/>
          <w:iCs/>
          <w:sz w:val="18"/>
          <w:szCs w:val="18"/>
        </w:rPr>
        <w:t>3</w:t>
      </w:r>
      <w:r w:rsidR="00FD4CC3">
        <w:rPr>
          <w:rFonts w:ascii="Century Gothic" w:hAnsi="Century Gothic"/>
          <w:b/>
          <w:bCs/>
          <w:iCs/>
          <w:sz w:val="18"/>
          <w:szCs w:val="18"/>
        </w:rPr>
        <w:t>, DELAI DE RIGUEUR</w:t>
      </w:r>
    </w:p>
    <w:p w14:paraId="4BC748FB" w14:textId="77777777" w:rsidR="009358C9" w:rsidRDefault="009358C9" w:rsidP="009358C9">
      <w:pPr>
        <w:pStyle w:val="Intgralebase"/>
        <w:jc w:val="both"/>
        <w:outlineLvl w:val="0"/>
        <w:rPr>
          <w:rFonts w:ascii="Century Gothic" w:hAnsi="Century Gothic"/>
          <w:bCs/>
          <w:iCs/>
          <w:sz w:val="18"/>
          <w:szCs w:val="18"/>
        </w:rPr>
      </w:pPr>
    </w:p>
    <w:p w14:paraId="3747A95D" w14:textId="77777777" w:rsidR="00507953" w:rsidRDefault="00507953" w:rsidP="009358C9">
      <w:pPr>
        <w:pStyle w:val="Intgralebase"/>
        <w:ind w:left="720"/>
        <w:jc w:val="both"/>
        <w:outlineLvl w:val="0"/>
        <w:rPr>
          <w:rFonts w:ascii="Century Gothic" w:hAnsi="Century Gothic"/>
          <w:bCs/>
          <w:iCs/>
          <w:sz w:val="18"/>
          <w:szCs w:val="18"/>
        </w:rPr>
      </w:pPr>
      <w:proofErr w:type="gramStart"/>
      <w:r>
        <w:rPr>
          <w:rFonts w:ascii="Century Gothic" w:hAnsi="Century Gothic"/>
          <w:bCs/>
          <w:iCs/>
          <w:sz w:val="18"/>
          <w:szCs w:val="18"/>
        </w:rPr>
        <w:t>afin</w:t>
      </w:r>
      <w:proofErr w:type="gramEnd"/>
      <w:r>
        <w:rPr>
          <w:rFonts w:ascii="Century Gothic" w:hAnsi="Century Gothic"/>
          <w:bCs/>
          <w:iCs/>
          <w:sz w:val="18"/>
          <w:szCs w:val="18"/>
        </w:rPr>
        <w:t xml:space="preserve"> de faciliter les opérations du mouvement intra-départemental 202</w:t>
      </w:r>
      <w:r w:rsidR="009358C9">
        <w:rPr>
          <w:rFonts w:ascii="Century Gothic" w:hAnsi="Century Gothic"/>
          <w:bCs/>
          <w:iCs/>
          <w:sz w:val="18"/>
          <w:szCs w:val="18"/>
        </w:rPr>
        <w:t>3.</w:t>
      </w:r>
      <w:r>
        <w:rPr>
          <w:rFonts w:ascii="Century Gothic" w:hAnsi="Century Gothic"/>
          <w:bCs/>
          <w:iCs/>
          <w:sz w:val="18"/>
          <w:szCs w:val="18"/>
        </w:rPr>
        <w:t>.</w:t>
      </w:r>
    </w:p>
    <w:p w14:paraId="53392901" w14:textId="77777777" w:rsidR="009358C9" w:rsidRDefault="009358C9" w:rsidP="009358C9">
      <w:pPr>
        <w:pStyle w:val="Intgralebase"/>
        <w:ind w:left="720"/>
        <w:jc w:val="both"/>
        <w:outlineLvl w:val="0"/>
        <w:rPr>
          <w:rFonts w:ascii="Century Gothic" w:hAnsi="Century Gothic"/>
          <w:bCs/>
          <w:iCs/>
          <w:sz w:val="18"/>
          <w:szCs w:val="18"/>
        </w:rPr>
      </w:pPr>
    </w:p>
    <w:p w14:paraId="52E6EB7F" w14:textId="77777777" w:rsidR="00507953" w:rsidRDefault="00507953" w:rsidP="00507953">
      <w:pPr>
        <w:pStyle w:val="Intgralebase"/>
        <w:jc w:val="both"/>
        <w:outlineLvl w:val="0"/>
        <w:rPr>
          <w:rFonts w:ascii="Century Gothic" w:hAnsi="Century Gothic"/>
          <w:bCs/>
          <w:iCs/>
          <w:sz w:val="18"/>
          <w:szCs w:val="18"/>
        </w:rPr>
      </w:pPr>
    </w:p>
    <w:p w14:paraId="7FE542B2" w14:textId="77777777" w:rsidR="008219C7" w:rsidRPr="008219C7" w:rsidRDefault="009358C9" w:rsidP="009358C9">
      <w:pPr>
        <w:pStyle w:val="Intgralebase"/>
        <w:numPr>
          <w:ilvl w:val="0"/>
          <w:numId w:val="16"/>
        </w:numPr>
        <w:jc w:val="both"/>
        <w:outlineLvl w:val="0"/>
        <w:rPr>
          <w:rFonts w:ascii="Century Gothic" w:hAnsi="Century Gothic"/>
          <w:bCs/>
          <w:iCs/>
          <w:sz w:val="18"/>
          <w:szCs w:val="18"/>
        </w:rPr>
      </w:pPr>
      <w:r>
        <w:rPr>
          <w:rFonts w:ascii="Century Gothic" w:hAnsi="Century Gothic"/>
          <w:bCs/>
          <w:iCs/>
          <w:sz w:val="18"/>
          <w:szCs w:val="18"/>
        </w:rPr>
        <w:t xml:space="preserve">Les demandes </w:t>
      </w:r>
      <w:r w:rsidRPr="008219C7">
        <w:rPr>
          <w:rFonts w:ascii="Century Gothic" w:hAnsi="Century Gothic"/>
          <w:b/>
          <w:bCs/>
          <w:iCs/>
          <w:sz w:val="18"/>
          <w:szCs w:val="18"/>
        </w:rPr>
        <w:t>de réintégration</w:t>
      </w:r>
      <w:r w:rsidR="008219C7">
        <w:rPr>
          <w:rFonts w:ascii="Century Gothic" w:hAnsi="Century Gothic"/>
          <w:b/>
          <w:bCs/>
          <w:iCs/>
          <w:sz w:val="18"/>
          <w:szCs w:val="18"/>
        </w:rPr>
        <w:t xml:space="preserve"> après disponibilité seront adressées trois mois avant l’expiration </w:t>
      </w:r>
      <w:r w:rsidR="008219C7" w:rsidRPr="008219C7">
        <w:rPr>
          <w:rFonts w:ascii="Century Gothic" w:hAnsi="Century Gothic"/>
          <w:bCs/>
          <w:iCs/>
          <w:sz w:val="18"/>
          <w:szCs w:val="18"/>
        </w:rPr>
        <w:t>de la période de disponibilité en cours par</w:t>
      </w:r>
      <w:r w:rsidR="008219C7">
        <w:rPr>
          <w:rFonts w:ascii="Century Gothic" w:hAnsi="Century Gothic"/>
          <w:b/>
          <w:bCs/>
          <w:iCs/>
          <w:sz w:val="18"/>
          <w:szCs w:val="18"/>
        </w:rPr>
        <w:t xml:space="preserve"> </w:t>
      </w:r>
    </w:p>
    <w:p w14:paraId="193CA585" w14:textId="77777777" w:rsidR="009358C9" w:rsidRPr="008219C7" w:rsidRDefault="008219C7" w:rsidP="008219C7">
      <w:pPr>
        <w:pStyle w:val="Intgralebase"/>
        <w:ind w:left="720"/>
        <w:jc w:val="both"/>
        <w:outlineLvl w:val="0"/>
        <w:rPr>
          <w:rFonts w:ascii="Century Gothic" w:hAnsi="Century Gothic"/>
          <w:bCs/>
          <w:iCs/>
          <w:sz w:val="18"/>
          <w:szCs w:val="18"/>
        </w:rPr>
      </w:pPr>
      <w:r w:rsidRPr="005D4407">
        <w:rPr>
          <w:rFonts w:ascii="Century Gothic" w:hAnsi="Century Gothic"/>
          <w:b/>
          <w:bCs/>
          <w:iCs/>
          <w:sz w:val="18"/>
          <w:szCs w:val="18"/>
        </w:rPr>
        <w:t>voie électronique sur l’adresse fonctionnelle</w:t>
      </w:r>
      <w:r>
        <w:rPr>
          <w:rFonts w:ascii="Century Gothic" w:hAnsi="Century Gothic"/>
          <w:bCs/>
          <w:iCs/>
          <w:sz w:val="18"/>
          <w:szCs w:val="18"/>
        </w:rPr>
        <w:t xml:space="preserve"> : </w:t>
      </w:r>
      <w:hyperlink r:id="rId10" w:history="1">
        <w:r w:rsidRPr="0049658C">
          <w:rPr>
            <w:rStyle w:val="Lienhypertexte"/>
            <w:rFonts w:ascii="Century Gothic" w:hAnsi="Century Gothic"/>
            <w:b/>
            <w:bCs/>
            <w:iCs/>
            <w:sz w:val="18"/>
            <w:szCs w:val="18"/>
          </w:rPr>
          <w:t>ce.94positionsadministratives@ac-creteil.fr</w:t>
        </w:r>
      </w:hyperlink>
    </w:p>
    <w:p w14:paraId="46A6A6B9" w14:textId="77777777" w:rsidR="008219C7" w:rsidRDefault="008219C7" w:rsidP="008219C7">
      <w:pPr>
        <w:pStyle w:val="Intgralebase"/>
        <w:ind w:left="720"/>
        <w:jc w:val="both"/>
        <w:outlineLvl w:val="0"/>
        <w:rPr>
          <w:rFonts w:ascii="Century Gothic" w:hAnsi="Century Gothic"/>
          <w:b/>
          <w:bCs/>
          <w:iCs/>
          <w:sz w:val="18"/>
          <w:szCs w:val="18"/>
        </w:rPr>
      </w:pPr>
    </w:p>
    <w:p w14:paraId="0256E505" w14:textId="77777777" w:rsidR="00507953" w:rsidRDefault="008219C7" w:rsidP="008219C7">
      <w:pPr>
        <w:pStyle w:val="Intgralebase"/>
        <w:jc w:val="both"/>
        <w:outlineLvl w:val="0"/>
        <w:rPr>
          <w:rFonts w:ascii="Century Gothic" w:hAnsi="Century Gothic"/>
          <w:bCs/>
          <w:iCs/>
          <w:sz w:val="18"/>
          <w:szCs w:val="18"/>
        </w:rPr>
      </w:pPr>
      <w:r>
        <w:rPr>
          <w:rFonts w:ascii="Century Gothic" w:hAnsi="Century Gothic"/>
          <w:bCs/>
          <w:iCs/>
          <w:sz w:val="18"/>
          <w:szCs w:val="18"/>
        </w:rPr>
        <w:t xml:space="preserve">La réintégration </w:t>
      </w:r>
      <w:r w:rsidR="00507953">
        <w:rPr>
          <w:rFonts w:ascii="Century Gothic" w:hAnsi="Century Gothic"/>
          <w:bCs/>
          <w:iCs/>
          <w:sz w:val="18"/>
          <w:szCs w:val="18"/>
        </w:rPr>
        <w:t xml:space="preserve">reste subordonnée à la vérification par un médecin agréé de l’aptitude physique du fonctionnaire à l’exercice de ses fonctions. La liste des médecins agréés est consultable sur le lien suivant : </w:t>
      </w:r>
    </w:p>
    <w:p w14:paraId="5A9CB42D" w14:textId="77777777" w:rsidR="00507953" w:rsidRDefault="00000000" w:rsidP="00507953">
      <w:pPr>
        <w:pStyle w:val="Intgralebase"/>
        <w:jc w:val="both"/>
        <w:outlineLvl w:val="0"/>
        <w:rPr>
          <w:rStyle w:val="Lienhypertexte"/>
          <w:rFonts w:ascii="Century Gothic" w:hAnsi="Century Gothic"/>
          <w:bCs/>
          <w:iCs/>
          <w:sz w:val="18"/>
          <w:szCs w:val="18"/>
        </w:rPr>
      </w:pPr>
      <w:hyperlink r:id="rId11" w:history="1">
        <w:r w:rsidR="00507953" w:rsidRPr="00C77650">
          <w:rPr>
            <w:rStyle w:val="Lienhypertexte"/>
            <w:rFonts w:ascii="Century Gothic" w:hAnsi="Century Gothic"/>
            <w:bCs/>
            <w:iCs/>
            <w:sz w:val="18"/>
            <w:szCs w:val="18"/>
          </w:rPr>
          <w:t>https://www.iledefrance.ars.sante.fr/listes-de-medecins-agrees-en-ile-de-france</w:t>
        </w:r>
      </w:hyperlink>
    </w:p>
    <w:p w14:paraId="48B90781" w14:textId="77777777" w:rsidR="00507953" w:rsidRDefault="00507953" w:rsidP="00507953">
      <w:pPr>
        <w:pStyle w:val="Intgralebase"/>
        <w:jc w:val="both"/>
        <w:outlineLvl w:val="0"/>
        <w:rPr>
          <w:rStyle w:val="Lienhypertexte"/>
          <w:rFonts w:ascii="Century Gothic" w:hAnsi="Century Gothic"/>
          <w:bCs/>
          <w:iCs/>
          <w:sz w:val="18"/>
          <w:szCs w:val="18"/>
        </w:rPr>
      </w:pPr>
    </w:p>
    <w:p w14:paraId="7D61B295" w14:textId="77777777" w:rsidR="00507953" w:rsidRPr="00872ED6" w:rsidRDefault="00507953" w:rsidP="00507953">
      <w:pPr>
        <w:pStyle w:val="Intgralebase"/>
        <w:jc w:val="both"/>
        <w:outlineLvl w:val="0"/>
        <w:rPr>
          <w:rStyle w:val="Lienhypertexte"/>
          <w:rFonts w:ascii="Century Gothic" w:hAnsi="Century Gothic"/>
          <w:bCs/>
          <w:iCs/>
          <w:sz w:val="18"/>
          <w:szCs w:val="18"/>
        </w:rPr>
      </w:pPr>
      <w:r w:rsidRPr="00E04DDA">
        <w:rPr>
          <w:rStyle w:val="Lienhypertexte"/>
          <w:rFonts w:ascii="Century Gothic" w:hAnsi="Century Gothic"/>
          <w:bCs/>
          <w:iCs/>
          <w:sz w:val="18"/>
          <w:szCs w:val="18"/>
        </w:rPr>
        <w:t>NB</w:t>
      </w:r>
      <w:r>
        <w:rPr>
          <w:rStyle w:val="Lienhypertexte"/>
          <w:rFonts w:ascii="Century Gothic" w:hAnsi="Century Gothic"/>
          <w:bCs/>
          <w:iCs/>
          <w:sz w:val="18"/>
          <w:szCs w:val="18"/>
        </w:rPr>
        <w:t> : l</w:t>
      </w:r>
      <w:r w:rsidRPr="00872ED6">
        <w:rPr>
          <w:rStyle w:val="Lienhypertexte"/>
          <w:rFonts w:ascii="Century Gothic" w:hAnsi="Century Gothic"/>
          <w:bCs/>
          <w:iCs/>
          <w:sz w:val="18"/>
          <w:szCs w:val="18"/>
        </w:rPr>
        <w:t xml:space="preserve">a visite médicale étant prise en charge par l’administration, un formulaire </w:t>
      </w:r>
      <w:r>
        <w:rPr>
          <w:rStyle w:val="Lienhypertexte"/>
          <w:rFonts w:ascii="Century Gothic" w:hAnsi="Century Gothic"/>
          <w:bCs/>
          <w:iCs/>
          <w:sz w:val="18"/>
          <w:szCs w:val="18"/>
        </w:rPr>
        <w:t xml:space="preserve">à remettre au médecin agréé </w:t>
      </w:r>
      <w:r w:rsidRPr="00872ED6">
        <w:rPr>
          <w:rStyle w:val="Lienhypertexte"/>
          <w:rFonts w:ascii="Century Gothic" w:hAnsi="Century Gothic"/>
          <w:bCs/>
          <w:iCs/>
          <w:sz w:val="18"/>
          <w:szCs w:val="18"/>
        </w:rPr>
        <w:t xml:space="preserve">sera adressé à l’agent </w:t>
      </w:r>
      <w:r>
        <w:rPr>
          <w:rStyle w:val="Lienhypertexte"/>
          <w:rFonts w:ascii="Century Gothic" w:hAnsi="Century Gothic"/>
          <w:bCs/>
          <w:iCs/>
          <w:sz w:val="18"/>
          <w:szCs w:val="18"/>
        </w:rPr>
        <w:t>ayant formulé sa demande de ré</w:t>
      </w:r>
      <w:r w:rsidRPr="00872ED6">
        <w:rPr>
          <w:rStyle w:val="Lienhypertexte"/>
          <w:rFonts w:ascii="Century Gothic" w:hAnsi="Century Gothic"/>
          <w:bCs/>
          <w:iCs/>
          <w:sz w:val="18"/>
          <w:szCs w:val="18"/>
        </w:rPr>
        <w:t>intégration.</w:t>
      </w:r>
    </w:p>
    <w:p w14:paraId="280CEC5A" w14:textId="77777777" w:rsidR="00507953" w:rsidRDefault="00507953" w:rsidP="00507953">
      <w:pPr>
        <w:pStyle w:val="Intgralebase"/>
        <w:jc w:val="both"/>
        <w:outlineLvl w:val="0"/>
        <w:rPr>
          <w:rFonts w:ascii="Century Gothic" w:hAnsi="Century Gothic"/>
          <w:bCs/>
          <w:iCs/>
          <w:sz w:val="18"/>
          <w:szCs w:val="18"/>
        </w:rPr>
      </w:pPr>
    </w:p>
    <w:p w14:paraId="12D3F3AB" w14:textId="77777777" w:rsidR="00507953" w:rsidRDefault="00507953" w:rsidP="00507953">
      <w:pPr>
        <w:pStyle w:val="Intgralebase"/>
        <w:pBdr>
          <w:top w:val="single" w:sz="4" w:space="1" w:color="auto"/>
          <w:left w:val="single" w:sz="4" w:space="0" w:color="auto"/>
          <w:bottom w:val="single" w:sz="4" w:space="1" w:color="auto"/>
          <w:right w:val="single" w:sz="4" w:space="4" w:color="auto"/>
        </w:pBdr>
        <w:jc w:val="both"/>
        <w:outlineLvl w:val="0"/>
        <w:rPr>
          <w:rFonts w:ascii="Century Gothic" w:hAnsi="Century Gothic"/>
          <w:b/>
          <w:bCs/>
          <w:iCs/>
          <w:sz w:val="18"/>
          <w:szCs w:val="18"/>
        </w:rPr>
      </w:pPr>
      <w:r>
        <w:rPr>
          <w:rFonts w:ascii="Century Gothic" w:hAnsi="Century Gothic"/>
          <w:b/>
          <w:bCs/>
          <w:iCs/>
          <w:sz w:val="18"/>
          <w:szCs w:val="18"/>
        </w:rPr>
        <w:t xml:space="preserve">RAPPEL IMPORTANT : Les enseignants sollicitant leur réintégration prendront toutes dispositions pour participer au mouvement informatisé dont les dates et modalités de participation seront définies dans la </w:t>
      </w:r>
      <w:r w:rsidRPr="00A33758">
        <w:rPr>
          <w:rFonts w:ascii="Century Gothic" w:hAnsi="Century Gothic"/>
          <w:b/>
          <w:bCs/>
          <w:iCs/>
          <w:sz w:val="18"/>
          <w:szCs w:val="18"/>
        </w:rPr>
        <w:t>note de service du mouvement</w:t>
      </w:r>
      <w:r w:rsidRPr="00BA4E3A">
        <w:rPr>
          <w:rFonts w:ascii="Century Gothic" w:hAnsi="Century Gothic"/>
          <w:b/>
          <w:bCs/>
          <w:iCs/>
          <w:sz w:val="18"/>
          <w:szCs w:val="18"/>
        </w:rPr>
        <w:t xml:space="preserve"> </w:t>
      </w:r>
      <w:r>
        <w:rPr>
          <w:rFonts w:ascii="Century Gothic" w:hAnsi="Century Gothic"/>
          <w:b/>
          <w:bCs/>
          <w:iCs/>
          <w:sz w:val="18"/>
          <w:szCs w:val="18"/>
        </w:rPr>
        <w:t xml:space="preserve">intra-départemental </w:t>
      </w:r>
      <w:r w:rsidRPr="00BA4E3A">
        <w:rPr>
          <w:rFonts w:ascii="Century Gothic" w:hAnsi="Century Gothic"/>
          <w:b/>
          <w:bCs/>
          <w:iCs/>
          <w:sz w:val="18"/>
          <w:szCs w:val="18"/>
        </w:rPr>
        <w:t xml:space="preserve">publiée sur le </w:t>
      </w:r>
      <w:r>
        <w:rPr>
          <w:rFonts w:ascii="Century Gothic" w:hAnsi="Century Gothic"/>
          <w:b/>
          <w:bCs/>
          <w:iCs/>
          <w:sz w:val="18"/>
          <w:szCs w:val="18"/>
        </w:rPr>
        <w:t>site de la direction académique.</w:t>
      </w:r>
    </w:p>
    <w:p w14:paraId="683798B9" w14:textId="77777777" w:rsidR="00507953" w:rsidRDefault="00507953" w:rsidP="00507953">
      <w:pPr>
        <w:pStyle w:val="Intgralebase"/>
        <w:jc w:val="both"/>
        <w:outlineLvl w:val="0"/>
        <w:rPr>
          <w:rFonts w:ascii="Century Gothic" w:hAnsi="Century Gothic"/>
          <w:bCs/>
          <w:iCs/>
          <w:sz w:val="18"/>
          <w:szCs w:val="18"/>
        </w:rPr>
      </w:pPr>
    </w:p>
    <w:p w14:paraId="37EAD47D" w14:textId="77777777" w:rsidR="008219C7" w:rsidRDefault="008219C7" w:rsidP="00507953">
      <w:pPr>
        <w:pStyle w:val="Intgralebase"/>
        <w:jc w:val="both"/>
        <w:outlineLvl w:val="0"/>
        <w:rPr>
          <w:rFonts w:ascii="Century Gothic" w:hAnsi="Century Gothic"/>
          <w:b/>
          <w:bCs/>
          <w:iCs/>
          <w:u w:val="single"/>
        </w:rPr>
      </w:pPr>
    </w:p>
    <w:p w14:paraId="46E68CBC" w14:textId="77777777" w:rsidR="008219C7" w:rsidRDefault="008219C7" w:rsidP="00507953">
      <w:pPr>
        <w:pStyle w:val="Intgralebase"/>
        <w:jc w:val="both"/>
        <w:outlineLvl w:val="0"/>
        <w:rPr>
          <w:rFonts w:ascii="Century Gothic" w:hAnsi="Century Gothic"/>
          <w:b/>
          <w:bCs/>
          <w:iCs/>
          <w:u w:val="single"/>
        </w:rPr>
      </w:pPr>
    </w:p>
    <w:p w14:paraId="15B1F386" w14:textId="77777777" w:rsidR="00507953" w:rsidRPr="00507953" w:rsidRDefault="00507953" w:rsidP="00507953">
      <w:pPr>
        <w:pStyle w:val="Intgralebase"/>
        <w:jc w:val="both"/>
        <w:outlineLvl w:val="0"/>
        <w:rPr>
          <w:rFonts w:ascii="Century Gothic" w:hAnsi="Century Gothic"/>
          <w:b/>
          <w:bCs/>
          <w:iCs/>
          <w:sz w:val="18"/>
          <w:szCs w:val="18"/>
          <w:u w:val="single"/>
        </w:rPr>
      </w:pPr>
      <w:r w:rsidRPr="00777A37">
        <w:rPr>
          <w:rFonts w:ascii="Century Gothic" w:hAnsi="Century Gothic"/>
          <w:b/>
          <w:bCs/>
          <w:iCs/>
          <w:u w:val="single"/>
        </w:rPr>
        <w:t>II</w:t>
      </w:r>
      <w:r>
        <w:rPr>
          <w:rFonts w:ascii="Century Gothic" w:hAnsi="Century Gothic"/>
          <w:b/>
          <w:bCs/>
          <w:iCs/>
          <w:u w:val="single"/>
        </w:rPr>
        <w:t>I</w:t>
      </w:r>
      <w:r w:rsidRPr="00777A37">
        <w:rPr>
          <w:rFonts w:ascii="Century Gothic" w:hAnsi="Century Gothic"/>
          <w:b/>
          <w:bCs/>
          <w:iCs/>
          <w:u w:val="single"/>
        </w:rPr>
        <w:t xml:space="preserve"> - </w:t>
      </w:r>
      <w:r w:rsidRPr="00507953">
        <w:rPr>
          <w:rFonts w:ascii="Century Gothic" w:hAnsi="Century Gothic"/>
          <w:b/>
          <w:bCs/>
          <w:iCs/>
          <w:sz w:val="18"/>
          <w:szCs w:val="18"/>
          <w:u w:val="single"/>
        </w:rPr>
        <w:t xml:space="preserve">Le congé pour études </w:t>
      </w:r>
    </w:p>
    <w:p w14:paraId="66D80C62" w14:textId="77777777" w:rsidR="00507953" w:rsidRPr="00507953" w:rsidRDefault="00507953" w:rsidP="00507953">
      <w:pPr>
        <w:pStyle w:val="Intgralebase"/>
        <w:jc w:val="both"/>
        <w:outlineLvl w:val="0"/>
        <w:rPr>
          <w:rFonts w:ascii="Century Gothic" w:hAnsi="Century Gothic"/>
          <w:b/>
          <w:bCs/>
          <w:iCs/>
          <w:sz w:val="18"/>
          <w:szCs w:val="18"/>
          <w:u w:val="single"/>
        </w:rPr>
      </w:pPr>
    </w:p>
    <w:p w14:paraId="095FE7FE" w14:textId="77777777" w:rsidR="00507953" w:rsidRDefault="00507953" w:rsidP="00507953">
      <w:pPr>
        <w:pStyle w:val="Intgralebase"/>
        <w:jc w:val="both"/>
        <w:outlineLvl w:val="0"/>
        <w:rPr>
          <w:rFonts w:ascii="Century Gothic" w:hAnsi="Century Gothic" w:cs="Arial"/>
          <w:sz w:val="18"/>
          <w:szCs w:val="18"/>
        </w:rPr>
      </w:pPr>
      <w:r w:rsidRPr="000C6A5C">
        <w:rPr>
          <w:rFonts w:ascii="Century Gothic" w:hAnsi="Century Gothic" w:cs="Arial"/>
          <w:b/>
          <w:sz w:val="18"/>
          <w:szCs w:val="18"/>
          <w:u w:val="single"/>
        </w:rPr>
        <w:t>Références</w:t>
      </w:r>
      <w:r w:rsidRPr="000C6A5C">
        <w:rPr>
          <w:rFonts w:ascii="Century Gothic" w:hAnsi="Century Gothic" w:cs="Arial"/>
          <w:sz w:val="18"/>
          <w:szCs w:val="18"/>
        </w:rPr>
        <w:t> : Décret n° 90-680 du 1</w:t>
      </w:r>
      <w:r w:rsidRPr="000C6A5C">
        <w:rPr>
          <w:rFonts w:ascii="Century Gothic" w:hAnsi="Century Gothic" w:cs="Arial"/>
          <w:sz w:val="18"/>
          <w:szCs w:val="18"/>
          <w:vertAlign w:val="superscript"/>
        </w:rPr>
        <w:t>er</w:t>
      </w:r>
      <w:r w:rsidRPr="000C6A5C">
        <w:rPr>
          <w:rFonts w:ascii="Century Gothic" w:hAnsi="Century Gothic" w:cs="Arial"/>
          <w:sz w:val="18"/>
          <w:szCs w:val="18"/>
        </w:rPr>
        <w:t xml:space="preserve"> août 1990 (article 27</w:t>
      </w:r>
      <w:r>
        <w:rPr>
          <w:rFonts w:ascii="Century Gothic" w:hAnsi="Century Gothic" w:cs="Arial"/>
          <w:sz w:val="18"/>
          <w:szCs w:val="18"/>
        </w:rPr>
        <w:t xml:space="preserve">) </w:t>
      </w:r>
    </w:p>
    <w:p w14:paraId="3F53AD53" w14:textId="77777777" w:rsidR="00507953" w:rsidRPr="000C6A5C" w:rsidRDefault="00507953" w:rsidP="00507953">
      <w:pPr>
        <w:pStyle w:val="Intgralebase"/>
        <w:jc w:val="both"/>
        <w:outlineLvl w:val="0"/>
        <w:rPr>
          <w:rFonts w:ascii="Century Gothic" w:hAnsi="Century Gothic"/>
          <w:bCs/>
          <w:iCs/>
          <w:sz w:val="18"/>
          <w:szCs w:val="18"/>
        </w:rPr>
      </w:pPr>
    </w:p>
    <w:p w14:paraId="082D2FE2"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Les agents peuvent être placés, sur leur demande, en position de « non activité pour études » afin de préparer un concours ou un diplôme universitaire permettant de compléter leur formation universitaire ou pédagogique.</w:t>
      </w:r>
    </w:p>
    <w:p w14:paraId="4892A5B3" w14:textId="77777777" w:rsidR="00507953" w:rsidRDefault="00507953" w:rsidP="00507953">
      <w:pPr>
        <w:pStyle w:val="Intgralebase"/>
        <w:jc w:val="both"/>
        <w:outlineLvl w:val="0"/>
        <w:rPr>
          <w:rFonts w:ascii="Century Gothic" w:hAnsi="Century Gothic"/>
          <w:bCs/>
          <w:iCs/>
          <w:sz w:val="18"/>
          <w:szCs w:val="18"/>
        </w:rPr>
      </w:pPr>
    </w:p>
    <w:p w14:paraId="3CEBB180" w14:textId="77777777" w:rsidR="00507953" w:rsidRDefault="00507953" w:rsidP="00507953">
      <w:pPr>
        <w:pStyle w:val="Intgralebase"/>
        <w:jc w:val="both"/>
        <w:outlineLvl w:val="0"/>
        <w:rPr>
          <w:rFonts w:ascii="Century Gothic" w:hAnsi="Century Gothic"/>
          <w:bCs/>
          <w:iCs/>
          <w:sz w:val="18"/>
          <w:szCs w:val="18"/>
        </w:rPr>
      </w:pPr>
      <w:r w:rsidRPr="000C6A5C">
        <w:rPr>
          <w:rFonts w:ascii="Century Gothic" w:hAnsi="Century Gothic"/>
          <w:sz w:val="18"/>
          <w:szCs w:val="18"/>
        </w:rPr>
        <w:t>Accordé pour une période d'une année scolaire renouvelable, dans la limite de cinq ans pour l'ensemble de la carrière, l</w:t>
      </w:r>
      <w:r>
        <w:rPr>
          <w:rFonts w:ascii="Century Gothic" w:hAnsi="Century Gothic"/>
          <w:sz w:val="18"/>
          <w:szCs w:val="18"/>
        </w:rPr>
        <w:t xml:space="preserve">e congé </w:t>
      </w:r>
      <w:r w:rsidRPr="000C6A5C">
        <w:rPr>
          <w:rFonts w:ascii="Century Gothic" w:hAnsi="Century Gothic"/>
          <w:bCs/>
          <w:iCs/>
          <w:sz w:val="18"/>
          <w:szCs w:val="18"/>
        </w:rPr>
        <w:t>pour études est une alternative à la disponibilité pour études dans le cas d’études d’intérêt professionnel.</w:t>
      </w:r>
    </w:p>
    <w:p w14:paraId="39053D70" w14:textId="77777777" w:rsidR="00507953" w:rsidRDefault="00507953" w:rsidP="00507953">
      <w:pPr>
        <w:pStyle w:val="Intgralebase"/>
        <w:jc w:val="both"/>
        <w:outlineLvl w:val="0"/>
        <w:rPr>
          <w:rFonts w:ascii="Century Gothic" w:hAnsi="Century Gothic"/>
          <w:bCs/>
          <w:iCs/>
          <w:sz w:val="18"/>
          <w:szCs w:val="18"/>
        </w:rPr>
      </w:pPr>
    </w:p>
    <w:p w14:paraId="1912C589"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 xml:space="preserve">Dans cette position, l’agent cesse de bénéficier de ses droits à rémunération et à l’avancement. </w:t>
      </w:r>
    </w:p>
    <w:p w14:paraId="0030D611" w14:textId="77777777" w:rsidR="00507953" w:rsidRDefault="00507953" w:rsidP="00507953">
      <w:pPr>
        <w:pStyle w:val="Intgralebase"/>
        <w:jc w:val="both"/>
        <w:outlineLvl w:val="0"/>
        <w:rPr>
          <w:rFonts w:ascii="Century Gothic" w:hAnsi="Century Gothic"/>
          <w:bCs/>
          <w:iCs/>
          <w:sz w:val="18"/>
          <w:szCs w:val="18"/>
        </w:rPr>
      </w:pPr>
    </w:p>
    <w:p w14:paraId="6C90ED9D"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Durant le congé pour études l’agent continue à bénéficier de ses droits à la retraite, sous réserve de verser la retenue pour pension civile calculée d’après son dernier traitement d’activité.</w:t>
      </w:r>
    </w:p>
    <w:p w14:paraId="0EF89D05" w14:textId="77777777" w:rsidR="00507953" w:rsidRDefault="00507953" w:rsidP="00507953">
      <w:pPr>
        <w:pStyle w:val="Intgralebase"/>
        <w:jc w:val="both"/>
        <w:outlineLvl w:val="0"/>
        <w:rPr>
          <w:rFonts w:ascii="Century Gothic" w:hAnsi="Century Gothic"/>
          <w:bCs/>
          <w:iCs/>
          <w:sz w:val="18"/>
          <w:szCs w:val="18"/>
        </w:rPr>
      </w:pPr>
    </w:p>
    <w:p w14:paraId="72AC89C7" w14:textId="77777777" w:rsidR="008219C7" w:rsidRDefault="008219C7" w:rsidP="00507953">
      <w:pPr>
        <w:pStyle w:val="Intgralebase"/>
        <w:jc w:val="both"/>
        <w:outlineLvl w:val="0"/>
        <w:rPr>
          <w:rFonts w:ascii="Century Gothic" w:hAnsi="Century Gothic"/>
          <w:b/>
          <w:bCs/>
          <w:iCs/>
          <w:u w:val="single"/>
        </w:rPr>
      </w:pPr>
    </w:p>
    <w:p w14:paraId="602E83A3" w14:textId="77777777" w:rsidR="008219C7" w:rsidRDefault="008219C7" w:rsidP="00507953">
      <w:pPr>
        <w:pStyle w:val="Intgralebase"/>
        <w:jc w:val="both"/>
        <w:outlineLvl w:val="0"/>
        <w:rPr>
          <w:rFonts w:ascii="Century Gothic" w:hAnsi="Century Gothic"/>
          <w:b/>
          <w:bCs/>
          <w:iCs/>
          <w:u w:val="single"/>
        </w:rPr>
      </w:pPr>
    </w:p>
    <w:p w14:paraId="737CF73A" w14:textId="77777777" w:rsidR="008219C7" w:rsidRDefault="008219C7" w:rsidP="00507953">
      <w:pPr>
        <w:pStyle w:val="Intgralebase"/>
        <w:jc w:val="both"/>
        <w:outlineLvl w:val="0"/>
        <w:rPr>
          <w:rFonts w:ascii="Century Gothic" w:hAnsi="Century Gothic"/>
          <w:b/>
          <w:bCs/>
          <w:iCs/>
          <w:u w:val="single"/>
        </w:rPr>
      </w:pPr>
    </w:p>
    <w:p w14:paraId="1C25654F" w14:textId="77777777" w:rsidR="008219C7" w:rsidRDefault="008219C7" w:rsidP="00507953">
      <w:pPr>
        <w:pStyle w:val="Intgralebase"/>
        <w:jc w:val="both"/>
        <w:outlineLvl w:val="0"/>
        <w:rPr>
          <w:rFonts w:ascii="Century Gothic" w:hAnsi="Century Gothic"/>
          <w:b/>
          <w:bCs/>
          <w:iCs/>
          <w:u w:val="single"/>
        </w:rPr>
      </w:pPr>
    </w:p>
    <w:p w14:paraId="61AC3747" w14:textId="77777777" w:rsidR="008219C7" w:rsidRDefault="008219C7" w:rsidP="00507953">
      <w:pPr>
        <w:pStyle w:val="Intgralebase"/>
        <w:jc w:val="both"/>
        <w:outlineLvl w:val="0"/>
        <w:rPr>
          <w:rFonts w:ascii="Century Gothic" w:hAnsi="Century Gothic"/>
          <w:b/>
          <w:bCs/>
          <w:iCs/>
          <w:u w:val="single"/>
        </w:rPr>
      </w:pPr>
    </w:p>
    <w:p w14:paraId="26D185BF" w14:textId="77777777" w:rsidR="00507953" w:rsidRDefault="00507953" w:rsidP="00507953">
      <w:pPr>
        <w:pStyle w:val="Intgralebase"/>
        <w:jc w:val="both"/>
        <w:outlineLvl w:val="0"/>
        <w:rPr>
          <w:rFonts w:ascii="Century Gothic" w:hAnsi="Century Gothic"/>
          <w:b/>
          <w:bCs/>
          <w:iCs/>
          <w:u w:val="single"/>
        </w:rPr>
      </w:pPr>
      <w:r w:rsidRPr="00A117E9">
        <w:rPr>
          <w:rFonts w:ascii="Century Gothic" w:hAnsi="Century Gothic"/>
          <w:b/>
          <w:bCs/>
          <w:iCs/>
          <w:u w:val="single"/>
        </w:rPr>
        <w:t>I</w:t>
      </w:r>
      <w:r>
        <w:rPr>
          <w:rFonts w:ascii="Century Gothic" w:hAnsi="Century Gothic"/>
          <w:b/>
          <w:bCs/>
          <w:iCs/>
          <w:u w:val="single"/>
        </w:rPr>
        <w:t>V</w:t>
      </w:r>
      <w:r w:rsidRPr="00A117E9">
        <w:rPr>
          <w:rFonts w:ascii="Century Gothic" w:hAnsi="Century Gothic"/>
          <w:b/>
          <w:bCs/>
          <w:iCs/>
          <w:u w:val="single"/>
        </w:rPr>
        <w:t xml:space="preserve">- </w:t>
      </w:r>
      <w:r w:rsidRPr="00507953">
        <w:rPr>
          <w:rFonts w:ascii="Century Gothic" w:hAnsi="Century Gothic"/>
          <w:b/>
          <w:bCs/>
          <w:iCs/>
          <w:sz w:val="18"/>
          <w:szCs w:val="18"/>
          <w:u w:val="single"/>
        </w:rPr>
        <w:t>Le congé parental</w:t>
      </w:r>
    </w:p>
    <w:p w14:paraId="4F04B9E4" w14:textId="77777777" w:rsidR="00507953" w:rsidRPr="00A117E9" w:rsidRDefault="00507953" w:rsidP="00507953">
      <w:pPr>
        <w:pStyle w:val="Intgralebase"/>
        <w:jc w:val="both"/>
        <w:outlineLvl w:val="0"/>
        <w:rPr>
          <w:rFonts w:ascii="Century Gothic" w:hAnsi="Century Gothic"/>
          <w:b/>
          <w:bCs/>
          <w:iCs/>
          <w:u w:val="single"/>
        </w:rPr>
      </w:pPr>
    </w:p>
    <w:p w14:paraId="035C40F0" w14:textId="77777777" w:rsidR="00507953" w:rsidRPr="00EB233E" w:rsidRDefault="00507953" w:rsidP="00507953">
      <w:pPr>
        <w:pStyle w:val="Intgralebase"/>
        <w:tabs>
          <w:tab w:val="left" w:pos="1134"/>
        </w:tabs>
        <w:jc w:val="both"/>
        <w:outlineLvl w:val="0"/>
        <w:rPr>
          <w:rFonts w:ascii="Century Gothic" w:hAnsi="Century Gothic"/>
          <w:bCs/>
          <w:iCs/>
          <w:sz w:val="18"/>
          <w:szCs w:val="18"/>
        </w:rPr>
      </w:pPr>
      <w:r w:rsidRPr="00EB233E">
        <w:rPr>
          <w:rFonts w:ascii="Century Gothic" w:hAnsi="Century Gothic"/>
          <w:b/>
          <w:bCs/>
          <w:iCs/>
          <w:sz w:val="18"/>
          <w:szCs w:val="18"/>
          <w:u w:val="single"/>
        </w:rPr>
        <w:t>Références</w:t>
      </w:r>
      <w:r>
        <w:rPr>
          <w:rFonts w:ascii="Century Gothic" w:hAnsi="Century Gothic"/>
          <w:bCs/>
          <w:iCs/>
          <w:sz w:val="18"/>
          <w:szCs w:val="18"/>
        </w:rPr>
        <w:t xml:space="preserve"> : </w:t>
      </w:r>
      <w:r w:rsidRPr="00EB233E">
        <w:rPr>
          <w:rFonts w:ascii="Century Gothic" w:hAnsi="Century Gothic"/>
          <w:bCs/>
          <w:iCs/>
          <w:sz w:val="18"/>
          <w:szCs w:val="18"/>
        </w:rPr>
        <w:t>Loi n° 84-16 du 11 janvier 1984 - art 54</w:t>
      </w:r>
    </w:p>
    <w:p w14:paraId="0533FA41" w14:textId="77777777" w:rsidR="00507953" w:rsidRPr="00EB233E" w:rsidRDefault="00507953" w:rsidP="00507953">
      <w:pPr>
        <w:pStyle w:val="Intgralebase"/>
        <w:ind w:firstLine="1146"/>
        <w:jc w:val="both"/>
        <w:outlineLvl w:val="0"/>
        <w:rPr>
          <w:rFonts w:ascii="Century Gothic" w:hAnsi="Century Gothic"/>
          <w:bCs/>
          <w:iCs/>
          <w:sz w:val="18"/>
          <w:szCs w:val="18"/>
        </w:rPr>
      </w:pPr>
      <w:r w:rsidRPr="00EB233E">
        <w:rPr>
          <w:rFonts w:ascii="Century Gothic" w:hAnsi="Century Gothic"/>
          <w:bCs/>
          <w:iCs/>
          <w:sz w:val="18"/>
          <w:szCs w:val="18"/>
        </w:rPr>
        <w:t>Décret n° 85-986 du 16 septembre 1985 art 52 à 57</w:t>
      </w:r>
    </w:p>
    <w:p w14:paraId="36143288" w14:textId="77777777" w:rsidR="00507953" w:rsidRPr="00426BCE" w:rsidRDefault="00507953" w:rsidP="00426BCE">
      <w:pPr>
        <w:pStyle w:val="Intgralebase"/>
        <w:ind w:left="1146"/>
        <w:jc w:val="both"/>
        <w:outlineLvl w:val="0"/>
        <w:rPr>
          <w:rStyle w:val="lev"/>
          <w:rFonts w:ascii="Century Gothic" w:hAnsi="Century Gothic"/>
          <w:b w:val="0"/>
          <w:sz w:val="18"/>
          <w:szCs w:val="18"/>
        </w:rPr>
      </w:pPr>
      <w:r w:rsidRPr="00426BCE">
        <w:rPr>
          <w:rStyle w:val="lev"/>
          <w:rFonts w:ascii="Century Gothic" w:hAnsi="Century Gothic"/>
          <w:b w:val="0"/>
          <w:sz w:val="18"/>
          <w:szCs w:val="18"/>
        </w:rPr>
        <w:t>Décret n° 2012-1061 du 18 septembre 2012 modifiant les règles applicables en matière de congé parental pour les fonctionnaires et les agents non titulaires des trois fonctions publiques.</w:t>
      </w:r>
    </w:p>
    <w:p w14:paraId="3FE3579C" w14:textId="77777777" w:rsidR="00507953" w:rsidRPr="00426BCE" w:rsidRDefault="00507953" w:rsidP="00426BCE">
      <w:pPr>
        <w:pStyle w:val="Intgralebase"/>
        <w:ind w:left="1146"/>
        <w:jc w:val="both"/>
        <w:outlineLvl w:val="0"/>
        <w:rPr>
          <w:rStyle w:val="lev"/>
          <w:rFonts w:ascii="Century Gothic" w:hAnsi="Century Gothic"/>
          <w:b w:val="0"/>
          <w:sz w:val="18"/>
          <w:szCs w:val="18"/>
        </w:rPr>
      </w:pPr>
      <w:r w:rsidRPr="00426BCE">
        <w:rPr>
          <w:rStyle w:val="lev"/>
          <w:rFonts w:ascii="Century Gothic" w:hAnsi="Century Gothic"/>
          <w:b w:val="0"/>
          <w:sz w:val="18"/>
          <w:szCs w:val="18"/>
        </w:rPr>
        <w:t>Décret n°2020-529 du 5 mai 2020 modifiant les dispositions relatives au congé parental et à la disponibilité pour élever un enfant</w:t>
      </w:r>
    </w:p>
    <w:p w14:paraId="0FA4CB19" w14:textId="77777777" w:rsidR="00507953" w:rsidRPr="00A33758" w:rsidRDefault="00507953" w:rsidP="00507953">
      <w:pPr>
        <w:pStyle w:val="Intgralebase"/>
        <w:jc w:val="both"/>
        <w:outlineLvl w:val="0"/>
        <w:rPr>
          <w:rStyle w:val="lev"/>
        </w:rPr>
      </w:pPr>
    </w:p>
    <w:p w14:paraId="4010463D" w14:textId="77777777" w:rsidR="008219C7" w:rsidRDefault="008219C7" w:rsidP="00507953">
      <w:pPr>
        <w:pStyle w:val="Intgralebase"/>
        <w:jc w:val="both"/>
        <w:outlineLvl w:val="0"/>
        <w:rPr>
          <w:rFonts w:ascii="Century Gothic" w:hAnsi="Century Gothic" w:cs="Arial"/>
          <w:sz w:val="18"/>
          <w:szCs w:val="18"/>
        </w:rPr>
      </w:pPr>
    </w:p>
    <w:p w14:paraId="4B6368ED" w14:textId="77777777" w:rsidR="008219C7" w:rsidRPr="008219C7" w:rsidRDefault="008219C7" w:rsidP="00507953">
      <w:pPr>
        <w:pStyle w:val="Intgralebase"/>
        <w:jc w:val="both"/>
        <w:outlineLvl w:val="0"/>
        <w:rPr>
          <w:rFonts w:ascii="Century Gothic" w:hAnsi="Century Gothic" w:cs="Arial"/>
          <w:b/>
          <w:sz w:val="18"/>
          <w:szCs w:val="18"/>
          <w:u w:val="single"/>
        </w:rPr>
      </w:pPr>
      <w:r w:rsidRPr="008219C7">
        <w:rPr>
          <w:rFonts w:ascii="Century Gothic" w:hAnsi="Century Gothic" w:cs="Arial"/>
          <w:b/>
          <w:sz w:val="18"/>
          <w:szCs w:val="18"/>
          <w:u w:val="single"/>
        </w:rPr>
        <w:t>IV A Généralités</w:t>
      </w:r>
    </w:p>
    <w:p w14:paraId="3FBD32F9" w14:textId="77777777" w:rsidR="00507953" w:rsidRPr="00C501B8" w:rsidRDefault="00507953" w:rsidP="00507953">
      <w:pPr>
        <w:pStyle w:val="Intgralebase"/>
        <w:jc w:val="both"/>
        <w:outlineLvl w:val="0"/>
        <w:rPr>
          <w:rFonts w:ascii="Century Gothic" w:hAnsi="Century Gothic" w:cs="Arial"/>
          <w:sz w:val="18"/>
          <w:szCs w:val="18"/>
        </w:rPr>
      </w:pPr>
      <w:r w:rsidRPr="00A33758">
        <w:rPr>
          <w:rFonts w:ascii="Century Gothic" w:hAnsi="Century Gothic" w:cs="Arial"/>
          <w:sz w:val="18"/>
          <w:szCs w:val="18"/>
        </w:rPr>
        <w:t xml:space="preserve">Le congé parental est un </w:t>
      </w:r>
      <w:r w:rsidRPr="00A33758">
        <w:rPr>
          <w:rFonts w:ascii="Century Gothic" w:hAnsi="Century Gothic" w:cs="Arial"/>
          <w:sz w:val="18"/>
          <w:szCs w:val="18"/>
          <w:u w:val="single"/>
        </w:rPr>
        <w:t>congé non rémunéré</w:t>
      </w:r>
      <w:r w:rsidRPr="00A33758">
        <w:rPr>
          <w:rFonts w:ascii="Century Gothic" w:hAnsi="Century Gothic" w:cs="Arial"/>
          <w:sz w:val="18"/>
          <w:szCs w:val="18"/>
        </w:rPr>
        <w:t xml:space="preserve"> pendant lequel le fonctionnaire cesse totalement son activité professionnelle pour élever</w:t>
      </w:r>
      <w:r w:rsidRPr="00C501B8">
        <w:rPr>
          <w:rFonts w:ascii="Century Gothic" w:hAnsi="Century Gothic" w:cs="Arial"/>
          <w:sz w:val="18"/>
          <w:szCs w:val="18"/>
        </w:rPr>
        <w:t xml:space="preserve"> son enfant. </w:t>
      </w:r>
    </w:p>
    <w:p w14:paraId="5859635B" w14:textId="77777777" w:rsidR="00507953" w:rsidRDefault="00507953" w:rsidP="00507953">
      <w:pPr>
        <w:pStyle w:val="Intgralebase"/>
        <w:jc w:val="both"/>
        <w:outlineLvl w:val="0"/>
        <w:rPr>
          <w:rFonts w:ascii="Century Gothic" w:hAnsi="Century Gothic" w:cs="Arial"/>
          <w:sz w:val="18"/>
          <w:szCs w:val="18"/>
        </w:rPr>
      </w:pPr>
      <w:r w:rsidRPr="00C501B8">
        <w:rPr>
          <w:rFonts w:ascii="Century Gothic" w:hAnsi="Century Gothic" w:cs="Arial"/>
          <w:sz w:val="18"/>
          <w:szCs w:val="18"/>
        </w:rPr>
        <w:t xml:space="preserve">Pendant cette période, l’agent conserve ses droits à l'avancement d'échelon et de grade dans la limite de 5 ans pour l'ensemble de sa carrière. </w:t>
      </w:r>
    </w:p>
    <w:p w14:paraId="78457F49" w14:textId="77777777" w:rsidR="00507953" w:rsidRDefault="00507953" w:rsidP="00507953">
      <w:pPr>
        <w:pStyle w:val="Intgralebase"/>
        <w:jc w:val="both"/>
        <w:outlineLvl w:val="0"/>
        <w:rPr>
          <w:rFonts w:ascii="Century Gothic" w:hAnsi="Century Gothic" w:cs="Arial"/>
          <w:sz w:val="18"/>
          <w:szCs w:val="18"/>
        </w:rPr>
      </w:pPr>
    </w:p>
    <w:p w14:paraId="1D30FC92" w14:textId="77777777" w:rsidR="00507953" w:rsidRDefault="00507953" w:rsidP="00507953">
      <w:pPr>
        <w:pStyle w:val="Intgralebase"/>
        <w:jc w:val="both"/>
        <w:outlineLvl w:val="0"/>
        <w:rPr>
          <w:rFonts w:ascii="Century Gothic" w:hAnsi="Century Gothic" w:cs="Arial"/>
          <w:sz w:val="18"/>
          <w:szCs w:val="18"/>
        </w:rPr>
      </w:pPr>
      <w:r w:rsidRPr="00C501B8">
        <w:rPr>
          <w:rFonts w:ascii="Century Gothic" w:hAnsi="Century Gothic" w:cs="Arial"/>
          <w:sz w:val="18"/>
          <w:szCs w:val="18"/>
        </w:rPr>
        <w:t>Depuis le 1er janvier 2004, le congé parental est pris en compte pour la constitution des droits à pension dans la limite de 3 ans par enfant.</w:t>
      </w:r>
    </w:p>
    <w:p w14:paraId="7B5639FD" w14:textId="77777777" w:rsidR="008219C7" w:rsidRDefault="008219C7" w:rsidP="00507953">
      <w:pPr>
        <w:pStyle w:val="Intgralebase"/>
        <w:jc w:val="both"/>
        <w:outlineLvl w:val="0"/>
        <w:rPr>
          <w:rStyle w:val="lev"/>
          <w:rFonts w:ascii="Century Gothic" w:hAnsi="Century Gothic"/>
        </w:rPr>
      </w:pPr>
    </w:p>
    <w:p w14:paraId="35FB8DA8" w14:textId="77777777" w:rsidR="008219C7" w:rsidRPr="00C501B8" w:rsidRDefault="008219C7" w:rsidP="00507953">
      <w:pPr>
        <w:pStyle w:val="Intgralebase"/>
        <w:jc w:val="both"/>
        <w:outlineLvl w:val="0"/>
        <w:rPr>
          <w:rStyle w:val="lev"/>
          <w:rFonts w:ascii="Century Gothic" w:hAnsi="Century Gothic"/>
        </w:rPr>
      </w:pPr>
    </w:p>
    <w:p w14:paraId="0E762B7E" w14:textId="77777777" w:rsidR="00507953" w:rsidRPr="0040241A" w:rsidRDefault="008219C7" w:rsidP="00507953">
      <w:pPr>
        <w:pStyle w:val="Intgralebase"/>
        <w:jc w:val="both"/>
        <w:outlineLvl w:val="0"/>
        <w:rPr>
          <w:rFonts w:ascii="Century Gothic" w:hAnsi="Century Gothic"/>
          <w:b/>
          <w:bCs/>
          <w:iCs/>
          <w:sz w:val="18"/>
          <w:szCs w:val="18"/>
        </w:rPr>
      </w:pPr>
      <w:r>
        <w:rPr>
          <w:rFonts w:ascii="Century Gothic" w:hAnsi="Century Gothic"/>
          <w:b/>
          <w:bCs/>
          <w:iCs/>
          <w:sz w:val="18"/>
          <w:szCs w:val="18"/>
          <w:u w:val="single"/>
        </w:rPr>
        <w:t xml:space="preserve">IV B </w:t>
      </w:r>
      <w:r w:rsidR="00507953" w:rsidRPr="00B32959">
        <w:rPr>
          <w:rFonts w:ascii="Century Gothic" w:hAnsi="Century Gothic"/>
          <w:b/>
          <w:bCs/>
          <w:iCs/>
          <w:sz w:val="18"/>
          <w:szCs w:val="18"/>
          <w:u w:val="single"/>
        </w:rPr>
        <w:t>Conditions d’attribution et durée</w:t>
      </w:r>
      <w:r w:rsidR="00507953">
        <w:rPr>
          <w:rFonts w:ascii="Century Gothic" w:hAnsi="Century Gothic"/>
          <w:b/>
          <w:bCs/>
          <w:iCs/>
          <w:sz w:val="18"/>
          <w:szCs w:val="18"/>
        </w:rPr>
        <w:t> :</w:t>
      </w:r>
    </w:p>
    <w:p w14:paraId="666F42DC" w14:textId="77777777" w:rsidR="00507953" w:rsidRDefault="00507953" w:rsidP="00507953">
      <w:pPr>
        <w:pStyle w:val="Intgralebase"/>
        <w:jc w:val="both"/>
        <w:outlineLvl w:val="0"/>
        <w:rPr>
          <w:rFonts w:ascii="Century Gothic" w:hAnsi="Century Gothic"/>
          <w:b/>
          <w:bCs/>
          <w:iCs/>
          <w:sz w:val="18"/>
          <w:szCs w:val="18"/>
        </w:rPr>
      </w:pPr>
    </w:p>
    <w:p w14:paraId="5564D3B4" w14:textId="77777777" w:rsidR="00507953" w:rsidRDefault="00507953" w:rsidP="00507953">
      <w:pPr>
        <w:pStyle w:val="Intgralebase"/>
        <w:jc w:val="both"/>
        <w:outlineLvl w:val="0"/>
        <w:rPr>
          <w:rFonts w:ascii="Century Gothic" w:hAnsi="Century Gothic"/>
          <w:bCs/>
          <w:iCs/>
          <w:sz w:val="18"/>
          <w:szCs w:val="18"/>
        </w:rPr>
      </w:pPr>
      <w:r w:rsidRPr="00A30F9A">
        <w:rPr>
          <w:rFonts w:ascii="Century Gothic" w:hAnsi="Century Gothic"/>
          <w:b/>
          <w:bCs/>
          <w:iCs/>
          <w:sz w:val="18"/>
          <w:szCs w:val="18"/>
        </w:rPr>
        <w:t xml:space="preserve">Le congé parental est </w:t>
      </w:r>
      <w:r w:rsidRPr="00B32959">
        <w:rPr>
          <w:rFonts w:ascii="Century Gothic" w:hAnsi="Century Gothic"/>
          <w:b/>
          <w:bCs/>
          <w:iCs/>
          <w:sz w:val="18"/>
          <w:szCs w:val="18"/>
        </w:rPr>
        <w:t>accordé</w:t>
      </w:r>
      <w:r w:rsidRPr="00B32959">
        <w:rPr>
          <w:rFonts w:ascii="Century Gothic" w:hAnsi="Century Gothic"/>
          <w:bCs/>
          <w:iCs/>
          <w:sz w:val="18"/>
          <w:szCs w:val="18"/>
        </w:rPr>
        <w:t xml:space="preserve"> </w:t>
      </w:r>
      <w:r w:rsidRPr="00B32959">
        <w:rPr>
          <w:rFonts w:ascii="Century Gothic" w:hAnsi="Century Gothic"/>
          <w:b/>
          <w:bCs/>
          <w:iCs/>
          <w:sz w:val="18"/>
          <w:szCs w:val="18"/>
        </w:rPr>
        <w:t>de droit,</w:t>
      </w:r>
      <w:r w:rsidRPr="00B32959">
        <w:rPr>
          <w:rFonts w:ascii="Century Gothic" w:hAnsi="Century Gothic"/>
          <w:bCs/>
          <w:iCs/>
          <w:sz w:val="18"/>
          <w:szCs w:val="18"/>
        </w:rPr>
        <w:t xml:space="preserve"> </w:t>
      </w:r>
      <w:r w:rsidRPr="00B32959">
        <w:rPr>
          <w:rFonts w:ascii="Century Gothic" w:hAnsi="Century Gothic"/>
          <w:b/>
          <w:bCs/>
          <w:iCs/>
          <w:sz w:val="18"/>
          <w:szCs w:val="18"/>
        </w:rPr>
        <w:t>sur simple demande</w:t>
      </w:r>
      <w:r>
        <w:rPr>
          <w:rFonts w:ascii="Century Gothic" w:hAnsi="Century Gothic"/>
          <w:b/>
          <w:bCs/>
          <w:iCs/>
          <w:sz w:val="18"/>
          <w:szCs w:val="18"/>
        </w:rPr>
        <w:t xml:space="preserve"> </w:t>
      </w:r>
      <w:r>
        <w:rPr>
          <w:rFonts w:ascii="Century Gothic" w:hAnsi="Century Gothic"/>
          <w:bCs/>
          <w:iCs/>
          <w:sz w:val="18"/>
          <w:szCs w:val="18"/>
        </w:rPr>
        <w:t>:</w:t>
      </w:r>
    </w:p>
    <w:p w14:paraId="181A7BCE" w14:textId="77777777" w:rsidR="00507953" w:rsidRPr="00B32959" w:rsidRDefault="00507953" w:rsidP="00507953">
      <w:pPr>
        <w:pStyle w:val="Intgralebase"/>
        <w:numPr>
          <w:ilvl w:val="0"/>
          <w:numId w:val="10"/>
        </w:numPr>
        <w:jc w:val="both"/>
        <w:outlineLvl w:val="0"/>
        <w:rPr>
          <w:rFonts w:ascii="Century Gothic" w:hAnsi="Century Gothic"/>
          <w:sz w:val="18"/>
          <w:szCs w:val="18"/>
        </w:rPr>
      </w:pPr>
      <w:proofErr w:type="gramStart"/>
      <w:r w:rsidRPr="00B32959">
        <w:rPr>
          <w:rFonts w:ascii="Century Gothic" w:hAnsi="Century Gothic"/>
          <w:sz w:val="18"/>
          <w:szCs w:val="18"/>
        </w:rPr>
        <w:t>après</w:t>
      </w:r>
      <w:proofErr w:type="gramEnd"/>
      <w:r w:rsidRPr="00B32959">
        <w:rPr>
          <w:rFonts w:ascii="Century Gothic" w:hAnsi="Century Gothic"/>
          <w:sz w:val="18"/>
          <w:szCs w:val="18"/>
        </w:rPr>
        <w:t xml:space="preserve"> la naissance de l’enfant</w:t>
      </w:r>
    </w:p>
    <w:p w14:paraId="4B0C5864" w14:textId="77777777" w:rsidR="00507953" w:rsidRPr="00B32959" w:rsidRDefault="00507953" w:rsidP="00507953">
      <w:pPr>
        <w:pStyle w:val="Intgralebase"/>
        <w:numPr>
          <w:ilvl w:val="0"/>
          <w:numId w:val="10"/>
        </w:numPr>
        <w:jc w:val="both"/>
        <w:outlineLvl w:val="0"/>
        <w:rPr>
          <w:rFonts w:ascii="Century Gothic" w:hAnsi="Century Gothic"/>
          <w:sz w:val="18"/>
          <w:szCs w:val="18"/>
        </w:rPr>
      </w:pPr>
      <w:proofErr w:type="gramStart"/>
      <w:r w:rsidRPr="00B32959">
        <w:rPr>
          <w:rFonts w:ascii="Century Gothic" w:hAnsi="Century Gothic"/>
          <w:sz w:val="18"/>
          <w:szCs w:val="18"/>
        </w:rPr>
        <w:t>après</w:t>
      </w:r>
      <w:proofErr w:type="gramEnd"/>
      <w:r w:rsidRPr="00B32959">
        <w:rPr>
          <w:rFonts w:ascii="Century Gothic" w:hAnsi="Century Gothic"/>
          <w:sz w:val="18"/>
          <w:szCs w:val="18"/>
        </w:rPr>
        <w:t xml:space="preserve"> un congé de maternité, de paternité ou d’adoption</w:t>
      </w:r>
    </w:p>
    <w:p w14:paraId="33A7C3E7" w14:textId="77777777" w:rsidR="00507953" w:rsidRDefault="00507953" w:rsidP="00507953">
      <w:pPr>
        <w:pStyle w:val="Intgralebase"/>
        <w:numPr>
          <w:ilvl w:val="0"/>
          <w:numId w:val="10"/>
        </w:numPr>
        <w:jc w:val="both"/>
        <w:outlineLvl w:val="0"/>
        <w:rPr>
          <w:rFonts w:ascii="Century Gothic" w:hAnsi="Century Gothic"/>
          <w:sz w:val="18"/>
          <w:szCs w:val="18"/>
        </w:rPr>
      </w:pPr>
      <w:proofErr w:type="gramStart"/>
      <w:r w:rsidRPr="00B32959">
        <w:rPr>
          <w:rFonts w:ascii="Century Gothic" w:hAnsi="Century Gothic"/>
          <w:sz w:val="18"/>
          <w:szCs w:val="18"/>
        </w:rPr>
        <w:t>lors</w:t>
      </w:r>
      <w:proofErr w:type="gramEnd"/>
      <w:r w:rsidRPr="00B32959">
        <w:rPr>
          <w:rFonts w:ascii="Century Gothic" w:hAnsi="Century Gothic"/>
          <w:sz w:val="18"/>
          <w:szCs w:val="18"/>
        </w:rPr>
        <w:t xml:space="preserve"> de l’arrivée au foyer d’un enfant adopté (ou confié en vue de son adoption)</w:t>
      </w:r>
    </w:p>
    <w:p w14:paraId="46134B03" w14:textId="77777777" w:rsidR="00507953" w:rsidRPr="00B32959" w:rsidRDefault="00507953" w:rsidP="00507953">
      <w:pPr>
        <w:pStyle w:val="Intgralebase"/>
        <w:ind w:left="720"/>
        <w:jc w:val="both"/>
        <w:outlineLvl w:val="0"/>
        <w:rPr>
          <w:rFonts w:ascii="Century Gothic" w:hAnsi="Century Gothic"/>
          <w:sz w:val="18"/>
          <w:szCs w:val="18"/>
        </w:rPr>
      </w:pPr>
    </w:p>
    <w:p w14:paraId="6D31809D" w14:textId="77777777" w:rsidR="00507953" w:rsidRDefault="00507953" w:rsidP="00507953">
      <w:pPr>
        <w:pStyle w:val="Intgralebase"/>
        <w:jc w:val="both"/>
        <w:outlineLvl w:val="0"/>
        <w:rPr>
          <w:rFonts w:ascii="Century Gothic" w:hAnsi="Century Gothic"/>
          <w:bCs/>
          <w:iCs/>
          <w:sz w:val="18"/>
          <w:szCs w:val="18"/>
        </w:rPr>
      </w:pPr>
      <w:r w:rsidRPr="00CB63BD">
        <w:rPr>
          <w:rFonts w:ascii="Century Gothic" w:hAnsi="Century Gothic"/>
          <w:b/>
          <w:bCs/>
          <w:iCs/>
          <w:sz w:val="18"/>
          <w:szCs w:val="18"/>
        </w:rPr>
        <w:t xml:space="preserve">Il </w:t>
      </w:r>
      <w:r w:rsidRPr="00B32959">
        <w:rPr>
          <w:rFonts w:ascii="Century Gothic" w:hAnsi="Century Gothic"/>
          <w:b/>
          <w:bCs/>
          <w:iCs/>
          <w:sz w:val="18"/>
          <w:szCs w:val="18"/>
        </w:rPr>
        <w:t>peut débuter à tout moment</w:t>
      </w:r>
      <w:r>
        <w:rPr>
          <w:rFonts w:ascii="Century Gothic" w:hAnsi="Century Gothic"/>
          <w:bCs/>
          <w:iCs/>
          <w:sz w:val="18"/>
          <w:szCs w:val="18"/>
        </w:rPr>
        <w:t xml:space="preserve"> au cours de la période y ouvrant droit et peut être accordé simultanément aux deux parents fonctionnaires.</w:t>
      </w:r>
    </w:p>
    <w:p w14:paraId="1F1FEEAA" w14:textId="77777777" w:rsidR="00507953" w:rsidRDefault="00507953" w:rsidP="00507953">
      <w:pPr>
        <w:pStyle w:val="Intgralebase"/>
        <w:jc w:val="both"/>
        <w:outlineLvl w:val="0"/>
        <w:rPr>
          <w:rFonts w:ascii="Century Gothic" w:hAnsi="Century Gothic"/>
          <w:bCs/>
          <w:iCs/>
          <w:sz w:val="18"/>
          <w:szCs w:val="18"/>
        </w:rPr>
      </w:pPr>
    </w:p>
    <w:p w14:paraId="2713AB54" w14:textId="77777777" w:rsidR="00507953" w:rsidRDefault="00507953" w:rsidP="00507953">
      <w:pPr>
        <w:pStyle w:val="Intgralebase"/>
        <w:jc w:val="both"/>
        <w:outlineLvl w:val="0"/>
        <w:rPr>
          <w:rFonts w:ascii="Century Gothic" w:hAnsi="Century Gothic"/>
          <w:bCs/>
          <w:iCs/>
          <w:sz w:val="18"/>
          <w:szCs w:val="18"/>
        </w:rPr>
      </w:pPr>
      <w:r w:rsidRPr="008A2D77">
        <w:rPr>
          <w:rFonts w:ascii="Century Gothic" w:hAnsi="Century Gothic"/>
          <w:bCs/>
          <w:iCs/>
          <w:sz w:val="18"/>
          <w:szCs w:val="18"/>
        </w:rPr>
        <w:t xml:space="preserve">Il est accordé </w:t>
      </w:r>
      <w:r w:rsidRPr="008A2D77">
        <w:rPr>
          <w:rFonts w:ascii="Century Gothic" w:hAnsi="Century Gothic"/>
          <w:b/>
          <w:bCs/>
          <w:iCs/>
          <w:sz w:val="18"/>
          <w:szCs w:val="18"/>
        </w:rPr>
        <w:t>par périodes de 2 à 6 mois</w:t>
      </w:r>
      <w:r>
        <w:rPr>
          <w:rFonts w:ascii="Century Gothic" w:hAnsi="Century Gothic"/>
          <w:b/>
          <w:bCs/>
          <w:iCs/>
          <w:sz w:val="18"/>
          <w:szCs w:val="18"/>
        </w:rPr>
        <w:t>,</w:t>
      </w:r>
      <w:r w:rsidRPr="008A2D77">
        <w:rPr>
          <w:rFonts w:ascii="Century Gothic" w:hAnsi="Century Gothic"/>
          <w:b/>
          <w:bCs/>
          <w:iCs/>
          <w:sz w:val="18"/>
          <w:szCs w:val="18"/>
        </w:rPr>
        <w:t xml:space="preserve"> renouvelables</w:t>
      </w:r>
      <w:r>
        <w:rPr>
          <w:rFonts w:ascii="Century Gothic" w:hAnsi="Century Gothic"/>
          <w:bCs/>
          <w:iCs/>
          <w:sz w:val="18"/>
          <w:szCs w:val="18"/>
        </w:rPr>
        <w:t>.</w:t>
      </w:r>
    </w:p>
    <w:p w14:paraId="38A07881" w14:textId="77777777" w:rsidR="00507953" w:rsidRDefault="00507953" w:rsidP="00507953">
      <w:pPr>
        <w:pStyle w:val="Intgralebase"/>
        <w:jc w:val="both"/>
        <w:outlineLvl w:val="0"/>
        <w:rPr>
          <w:rFonts w:ascii="Century Gothic" w:hAnsi="Century Gothic"/>
          <w:bCs/>
          <w:iCs/>
          <w:sz w:val="18"/>
          <w:szCs w:val="18"/>
        </w:rPr>
      </w:pPr>
    </w:p>
    <w:p w14:paraId="7F3BAF2C"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 xml:space="preserve">La </w:t>
      </w:r>
      <w:r w:rsidRPr="00B84E03">
        <w:rPr>
          <w:rFonts w:ascii="Century Gothic" w:hAnsi="Century Gothic"/>
          <w:b/>
          <w:bCs/>
          <w:iCs/>
          <w:sz w:val="18"/>
          <w:szCs w:val="18"/>
        </w:rPr>
        <w:t>demande initiale</w:t>
      </w:r>
      <w:r>
        <w:rPr>
          <w:rFonts w:ascii="Century Gothic" w:hAnsi="Century Gothic"/>
          <w:bCs/>
          <w:iCs/>
          <w:sz w:val="18"/>
          <w:szCs w:val="18"/>
        </w:rPr>
        <w:t xml:space="preserve"> de congé parental doit être présentée </w:t>
      </w:r>
      <w:r w:rsidRPr="00B84E03">
        <w:rPr>
          <w:rFonts w:ascii="Century Gothic" w:hAnsi="Century Gothic"/>
          <w:b/>
          <w:bCs/>
          <w:iCs/>
          <w:sz w:val="18"/>
          <w:szCs w:val="18"/>
        </w:rPr>
        <w:t>au moins deux mois avant le début du congé</w:t>
      </w:r>
      <w:r>
        <w:rPr>
          <w:rFonts w:ascii="Century Gothic" w:hAnsi="Century Gothic"/>
          <w:bCs/>
          <w:iCs/>
          <w:sz w:val="18"/>
          <w:szCs w:val="18"/>
        </w:rPr>
        <w:t>.</w:t>
      </w:r>
    </w:p>
    <w:p w14:paraId="2FBC21AC" w14:textId="77777777" w:rsidR="00507953" w:rsidRDefault="00507953" w:rsidP="00507953">
      <w:pPr>
        <w:pStyle w:val="Intgralebase"/>
        <w:jc w:val="both"/>
        <w:outlineLvl w:val="0"/>
        <w:rPr>
          <w:rFonts w:ascii="Century Gothic" w:hAnsi="Century Gothic"/>
          <w:bCs/>
          <w:iCs/>
          <w:sz w:val="18"/>
          <w:szCs w:val="18"/>
        </w:rPr>
      </w:pPr>
    </w:p>
    <w:p w14:paraId="5F649288"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En cas de congé parental écourté sur demande de l’intéressé, celui-ci est réintégré dans les mêmes conditions que s’il était arrivé au terme de son congé.</w:t>
      </w:r>
    </w:p>
    <w:p w14:paraId="30565D73" w14:textId="77777777" w:rsidR="00507953" w:rsidRPr="008A2D77" w:rsidRDefault="00507953" w:rsidP="00507953">
      <w:pPr>
        <w:pStyle w:val="Intgralebase"/>
        <w:jc w:val="both"/>
        <w:outlineLvl w:val="0"/>
        <w:rPr>
          <w:rFonts w:ascii="Century Gothic" w:hAnsi="Century Gothic"/>
          <w:bCs/>
          <w:iCs/>
          <w:sz w:val="18"/>
          <w:szCs w:val="18"/>
        </w:rPr>
      </w:pPr>
    </w:p>
    <w:p w14:paraId="7C4BC9C8" w14:textId="77777777" w:rsidR="00507953" w:rsidRDefault="00507953" w:rsidP="00507953">
      <w:pPr>
        <w:pStyle w:val="Intgralebase"/>
        <w:jc w:val="both"/>
        <w:outlineLvl w:val="0"/>
        <w:rPr>
          <w:rFonts w:ascii="Century Gothic" w:hAnsi="Century Gothic"/>
          <w:sz w:val="18"/>
          <w:szCs w:val="18"/>
        </w:rPr>
      </w:pPr>
      <w:r w:rsidRPr="00BE1EBE">
        <w:rPr>
          <w:rFonts w:ascii="Century Gothic" w:hAnsi="Century Gothic"/>
          <w:bCs/>
          <w:iCs/>
          <w:sz w:val="18"/>
          <w:szCs w:val="18"/>
        </w:rPr>
        <w:t xml:space="preserve">Le titulaire du congé parental peut demander </w:t>
      </w:r>
      <w:r>
        <w:rPr>
          <w:rFonts w:ascii="Century Gothic" w:hAnsi="Century Gothic"/>
          <w:bCs/>
          <w:iCs/>
          <w:sz w:val="18"/>
          <w:szCs w:val="18"/>
        </w:rPr>
        <w:t>d’</w:t>
      </w:r>
      <w:r w:rsidRPr="00BE1EBE">
        <w:rPr>
          <w:rFonts w:ascii="Century Gothic" w:hAnsi="Century Gothic"/>
          <w:bCs/>
          <w:iCs/>
          <w:sz w:val="18"/>
          <w:szCs w:val="18"/>
        </w:rPr>
        <w:t xml:space="preserve">écourter </w:t>
      </w:r>
      <w:r>
        <w:rPr>
          <w:rFonts w:ascii="Century Gothic" w:hAnsi="Century Gothic"/>
          <w:bCs/>
          <w:iCs/>
          <w:sz w:val="18"/>
          <w:szCs w:val="18"/>
        </w:rPr>
        <w:t xml:space="preserve">son </w:t>
      </w:r>
      <w:r w:rsidRPr="00BE1EBE">
        <w:rPr>
          <w:rFonts w:ascii="Century Gothic" w:hAnsi="Century Gothic"/>
          <w:bCs/>
          <w:iCs/>
          <w:sz w:val="18"/>
          <w:szCs w:val="18"/>
        </w:rPr>
        <w:t>congé</w:t>
      </w:r>
      <w:r>
        <w:rPr>
          <w:rFonts w:ascii="Century Gothic" w:hAnsi="Century Gothic"/>
          <w:bCs/>
          <w:iCs/>
          <w:sz w:val="18"/>
          <w:szCs w:val="18"/>
        </w:rPr>
        <w:t xml:space="preserve"> parental</w:t>
      </w:r>
      <w:r w:rsidRPr="00BE1EBE">
        <w:rPr>
          <w:rFonts w:ascii="Century Gothic" w:hAnsi="Century Gothic"/>
          <w:bCs/>
          <w:iCs/>
          <w:sz w:val="18"/>
          <w:szCs w:val="18"/>
        </w:rPr>
        <w:t xml:space="preserve"> à n’importe quel moment. </w:t>
      </w:r>
      <w:r>
        <w:rPr>
          <w:rFonts w:ascii="Century Gothic" w:hAnsi="Century Gothic"/>
          <w:bCs/>
          <w:iCs/>
          <w:sz w:val="18"/>
          <w:szCs w:val="18"/>
        </w:rPr>
        <w:t>Cependant, l’administration peut, pour nécessité de service,</w:t>
      </w:r>
      <w:r w:rsidRPr="00BE1EBE">
        <w:rPr>
          <w:rFonts w:ascii="Century Gothic" w:hAnsi="Century Gothic"/>
          <w:bCs/>
          <w:iCs/>
          <w:sz w:val="18"/>
          <w:szCs w:val="18"/>
        </w:rPr>
        <w:t xml:space="preserve"> refuser la demande</w:t>
      </w:r>
      <w:r>
        <w:rPr>
          <w:rFonts w:ascii="Century Gothic" w:hAnsi="Century Gothic"/>
          <w:bCs/>
          <w:iCs/>
          <w:sz w:val="18"/>
          <w:szCs w:val="18"/>
        </w:rPr>
        <w:t xml:space="preserve"> de réintégration anticipée</w:t>
      </w:r>
      <w:r w:rsidRPr="00BE1EBE">
        <w:rPr>
          <w:rFonts w:ascii="Century Gothic" w:hAnsi="Century Gothic"/>
          <w:bCs/>
          <w:iCs/>
          <w:sz w:val="18"/>
          <w:szCs w:val="18"/>
        </w:rPr>
        <w:t xml:space="preserve"> ou demander à l’agent </w:t>
      </w:r>
      <w:r>
        <w:rPr>
          <w:rFonts w:ascii="Century Gothic" w:hAnsi="Century Gothic"/>
          <w:bCs/>
          <w:iCs/>
          <w:sz w:val="18"/>
          <w:szCs w:val="18"/>
        </w:rPr>
        <w:t>de modifier</w:t>
      </w:r>
      <w:r w:rsidRPr="00BE1EBE">
        <w:rPr>
          <w:rFonts w:ascii="Century Gothic" w:hAnsi="Century Gothic"/>
          <w:bCs/>
          <w:iCs/>
          <w:sz w:val="18"/>
          <w:szCs w:val="18"/>
        </w:rPr>
        <w:t xml:space="preserve"> la</w:t>
      </w:r>
      <w:r>
        <w:rPr>
          <w:rFonts w:ascii="Century Gothic" w:hAnsi="Century Gothic"/>
          <w:bCs/>
          <w:iCs/>
          <w:sz w:val="18"/>
          <w:szCs w:val="18"/>
        </w:rPr>
        <w:t xml:space="preserve"> date de fin de congé parental</w:t>
      </w:r>
      <w:r w:rsidRPr="00BE1EBE">
        <w:rPr>
          <w:rFonts w:ascii="Century Gothic" w:hAnsi="Century Gothic"/>
          <w:bCs/>
          <w:iCs/>
          <w:sz w:val="18"/>
          <w:szCs w:val="18"/>
        </w:rPr>
        <w:t xml:space="preserve"> afin de faire </w:t>
      </w:r>
      <w:r>
        <w:rPr>
          <w:rFonts w:ascii="Century Gothic" w:hAnsi="Century Gothic"/>
          <w:bCs/>
          <w:iCs/>
          <w:sz w:val="18"/>
          <w:szCs w:val="18"/>
        </w:rPr>
        <w:t>coïncider celle-ci</w:t>
      </w:r>
      <w:r w:rsidRPr="00BE1EBE">
        <w:rPr>
          <w:rFonts w:ascii="Century Gothic" w:hAnsi="Century Gothic"/>
          <w:bCs/>
          <w:sz w:val="18"/>
          <w:szCs w:val="18"/>
        </w:rPr>
        <w:t xml:space="preserve"> avec une reprise effective du service, à savoir dès le lendemain de la date de fin du congé parental</w:t>
      </w:r>
      <w:r w:rsidRPr="00BE1EBE">
        <w:rPr>
          <w:rFonts w:ascii="Century Gothic" w:hAnsi="Century Gothic"/>
          <w:sz w:val="18"/>
          <w:szCs w:val="18"/>
        </w:rPr>
        <w:t>.</w:t>
      </w:r>
    </w:p>
    <w:p w14:paraId="02890907" w14:textId="77777777" w:rsidR="00507953" w:rsidRPr="008A2D77" w:rsidRDefault="00507953" w:rsidP="00507953">
      <w:pPr>
        <w:pStyle w:val="Intgralebase"/>
        <w:ind w:left="-426"/>
        <w:jc w:val="both"/>
        <w:outlineLvl w:val="0"/>
        <w:rPr>
          <w:rFonts w:ascii="Century Gothic" w:hAnsi="Century Gothic"/>
          <w:bCs/>
          <w:iCs/>
          <w:sz w:val="18"/>
          <w:szCs w:val="18"/>
        </w:rPr>
      </w:pPr>
    </w:p>
    <w:p w14:paraId="5E2BFF53" w14:textId="77777777" w:rsidR="00507953" w:rsidRDefault="00507953" w:rsidP="00507953">
      <w:pPr>
        <w:pStyle w:val="Intgralebase"/>
        <w:jc w:val="both"/>
        <w:outlineLvl w:val="0"/>
        <w:rPr>
          <w:rFonts w:ascii="Century Gothic" w:hAnsi="Century Gothic"/>
          <w:bCs/>
          <w:iCs/>
          <w:sz w:val="18"/>
          <w:szCs w:val="18"/>
        </w:rPr>
      </w:pPr>
      <w:r w:rsidRPr="008A2D77">
        <w:rPr>
          <w:rFonts w:ascii="Century Gothic" w:hAnsi="Century Gothic"/>
          <w:b/>
          <w:bCs/>
          <w:iCs/>
          <w:sz w:val="18"/>
          <w:szCs w:val="18"/>
        </w:rPr>
        <w:t xml:space="preserve"> </w:t>
      </w:r>
      <w:proofErr w:type="gramStart"/>
      <w:r w:rsidRPr="008A2D77">
        <w:rPr>
          <w:rFonts w:ascii="Century Gothic" w:hAnsi="Century Gothic"/>
          <w:b/>
          <w:bCs/>
          <w:iCs/>
          <w:sz w:val="18"/>
          <w:szCs w:val="18"/>
          <w:u w:val="single"/>
        </w:rPr>
        <w:t>il</w:t>
      </w:r>
      <w:proofErr w:type="gramEnd"/>
      <w:r w:rsidRPr="008A2D77">
        <w:rPr>
          <w:rFonts w:ascii="Century Gothic" w:hAnsi="Century Gothic"/>
          <w:b/>
          <w:bCs/>
          <w:iCs/>
          <w:sz w:val="18"/>
          <w:szCs w:val="18"/>
          <w:u w:val="single"/>
        </w:rPr>
        <w:t xml:space="preserve"> prend</w:t>
      </w:r>
      <w:r w:rsidRPr="00CB63BD">
        <w:rPr>
          <w:rFonts w:ascii="Century Gothic" w:hAnsi="Century Gothic"/>
          <w:b/>
          <w:bCs/>
          <w:iCs/>
          <w:sz w:val="18"/>
          <w:szCs w:val="18"/>
          <w:u w:val="single"/>
        </w:rPr>
        <w:t xml:space="preserve"> fin</w:t>
      </w:r>
      <w:r>
        <w:rPr>
          <w:rFonts w:ascii="Century Gothic" w:hAnsi="Century Gothic"/>
          <w:bCs/>
          <w:iCs/>
          <w:sz w:val="18"/>
          <w:szCs w:val="18"/>
        </w:rPr>
        <w:t xml:space="preserve"> : </w:t>
      </w:r>
    </w:p>
    <w:p w14:paraId="58EEEC51" w14:textId="77777777" w:rsidR="00507953" w:rsidRDefault="00507953" w:rsidP="00507953">
      <w:pPr>
        <w:pStyle w:val="Intgralebase"/>
        <w:numPr>
          <w:ilvl w:val="0"/>
          <w:numId w:val="10"/>
        </w:numPr>
        <w:jc w:val="both"/>
        <w:outlineLvl w:val="0"/>
        <w:rPr>
          <w:rFonts w:ascii="Century Gothic" w:hAnsi="Century Gothic"/>
          <w:sz w:val="18"/>
          <w:szCs w:val="18"/>
        </w:rPr>
      </w:pPr>
      <w:proofErr w:type="gramStart"/>
      <w:r>
        <w:rPr>
          <w:rFonts w:ascii="Century Gothic" w:hAnsi="Century Gothic"/>
          <w:sz w:val="18"/>
          <w:szCs w:val="18"/>
        </w:rPr>
        <w:t>pour</w:t>
      </w:r>
      <w:proofErr w:type="gramEnd"/>
      <w:r>
        <w:rPr>
          <w:rFonts w:ascii="Century Gothic" w:hAnsi="Century Gothic"/>
          <w:sz w:val="18"/>
          <w:szCs w:val="18"/>
        </w:rPr>
        <w:t xml:space="preserve"> une naissance : au plus tard au 3</w:t>
      </w:r>
      <w:r w:rsidRPr="00507953">
        <w:rPr>
          <w:rFonts w:ascii="Century Gothic" w:hAnsi="Century Gothic"/>
          <w:sz w:val="18"/>
          <w:szCs w:val="18"/>
        </w:rPr>
        <w:t>ème</w:t>
      </w:r>
      <w:r>
        <w:rPr>
          <w:rFonts w:ascii="Century Gothic" w:hAnsi="Century Gothic"/>
          <w:sz w:val="18"/>
          <w:szCs w:val="18"/>
        </w:rPr>
        <w:t xml:space="preserve"> anniversaire de l’enfant </w:t>
      </w:r>
    </w:p>
    <w:p w14:paraId="60ECD61C" w14:textId="77777777" w:rsidR="00507953" w:rsidRPr="006A45C3" w:rsidRDefault="00507953" w:rsidP="00507953">
      <w:pPr>
        <w:pStyle w:val="Intgralebase"/>
        <w:numPr>
          <w:ilvl w:val="0"/>
          <w:numId w:val="10"/>
        </w:numPr>
        <w:jc w:val="both"/>
        <w:outlineLvl w:val="0"/>
        <w:rPr>
          <w:rFonts w:ascii="Century Gothic" w:hAnsi="Century Gothic"/>
          <w:sz w:val="18"/>
          <w:szCs w:val="18"/>
        </w:rPr>
      </w:pPr>
      <w:proofErr w:type="gramStart"/>
      <w:r w:rsidRPr="006A45C3">
        <w:rPr>
          <w:rFonts w:ascii="Century Gothic" w:hAnsi="Century Gothic"/>
          <w:sz w:val="18"/>
          <w:szCs w:val="18"/>
        </w:rPr>
        <w:t>en</w:t>
      </w:r>
      <w:proofErr w:type="gramEnd"/>
      <w:r w:rsidRPr="006A45C3">
        <w:rPr>
          <w:rFonts w:ascii="Century Gothic" w:hAnsi="Century Gothic"/>
          <w:sz w:val="18"/>
          <w:szCs w:val="18"/>
        </w:rPr>
        <w:t xml:space="preserve"> cas d’adoption</w:t>
      </w:r>
      <w:r>
        <w:rPr>
          <w:rFonts w:ascii="Century Gothic" w:hAnsi="Century Gothic"/>
          <w:sz w:val="18"/>
          <w:szCs w:val="18"/>
        </w:rPr>
        <w:t> :</w:t>
      </w:r>
      <w:r w:rsidRPr="006A45C3">
        <w:rPr>
          <w:rFonts w:ascii="Century Gothic" w:hAnsi="Century Gothic"/>
          <w:sz w:val="18"/>
          <w:szCs w:val="18"/>
        </w:rPr>
        <w:t xml:space="preserve"> à l’expiration d’un délai de trois ans à compter de l’arrivée au foyer de l’enfant lorsque celui-ci est âgé de moins de 3 ans. Si l’enfant est âgé de plus de </w:t>
      </w:r>
      <w:r>
        <w:rPr>
          <w:rFonts w:ascii="Century Gothic" w:hAnsi="Century Gothic"/>
          <w:sz w:val="18"/>
          <w:szCs w:val="18"/>
        </w:rPr>
        <w:t>3</w:t>
      </w:r>
      <w:r w:rsidRPr="006A45C3">
        <w:rPr>
          <w:rFonts w:ascii="Century Gothic" w:hAnsi="Century Gothic"/>
          <w:sz w:val="18"/>
          <w:szCs w:val="18"/>
        </w:rPr>
        <w:t xml:space="preserve"> ans mais n’a pas encore atteint l’âge de 16</w:t>
      </w:r>
      <w:r>
        <w:rPr>
          <w:rFonts w:ascii="Century Gothic" w:hAnsi="Century Gothic"/>
          <w:sz w:val="18"/>
          <w:szCs w:val="18"/>
        </w:rPr>
        <w:t> </w:t>
      </w:r>
      <w:r w:rsidRPr="006A45C3">
        <w:rPr>
          <w:rFonts w:ascii="Century Gothic" w:hAnsi="Century Gothic"/>
          <w:sz w:val="18"/>
          <w:szCs w:val="18"/>
        </w:rPr>
        <w:t xml:space="preserve">ans, le congé parental ne peut excéder une année à compter de l’arrivée au foyer de l’enfant. </w:t>
      </w:r>
    </w:p>
    <w:p w14:paraId="78DEE595" w14:textId="77777777" w:rsidR="00507953" w:rsidRDefault="00507953" w:rsidP="00507953">
      <w:pPr>
        <w:pStyle w:val="Intgralebase"/>
        <w:jc w:val="both"/>
        <w:outlineLvl w:val="0"/>
        <w:rPr>
          <w:rFonts w:ascii="Century Gothic" w:hAnsi="Century Gothic"/>
          <w:sz w:val="18"/>
          <w:szCs w:val="18"/>
        </w:rPr>
      </w:pPr>
    </w:p>
    <w:p w14:paraId="1A1A772C" w14:textId="77777777" w:rsidR="00507953" w:rsidRDefault="00507953" w:rsidP="00507953">
      <w:pPr>
        <w:pStyle w:val="Intgralebase"/>
        <w:jc w:val="both"/>
        <w:outlineLvl w:val="0"/>
        <w:rPr>
          <w:rFonts w:ascii="Century Gothic" w:hAnsi="Century Gothic"/>
          <w:bCs/>
          <w:iCs/>
          <w:sz w:val="18"/>
          <w:szCs w:val="18"/>
        </w:rPr>
      </w:pPr>
      <w:r w:rsidRPr="00D36CF3">
        <w:rPr>
          <w:rFonts w:ascii="Century Gothic" w:hAnsi="Century Gothic"/>
          <w:b/>
          <w:bCs/>
          <w:iCs/>
          <w:sz w:val="18"/>
          <w:szCs w:val="18"/>
          <w:u w:val="single"/>
        </w:rPr>
        <w:t>NB</w:t>
      </w:r>
      <w:r>
        <w:rPr>
          <w:rFonts w:ascii="Century Gothic" w:hAnsi="Century Gothic"/>
          <w:bCs/>
          <w:iCs/>
          <w:sz w:val="18"/>
          <w:szCs w:val="18"/>
        </w:rPr>
        <w:t xml:space="preserve"> : </w:t>
      </w:r>
      <w:r w:rsidRPr="008F765C">
        <w:rPr>
          <w:rFonts w:ascii="Century Gothic" w:hAnsi="Century Gothic"/>
          <w:bCs/>
          <w:iCs/>
          <w:sz w:val="18"/>
          <w:szCs w:val="18"/>
        </w:rPr>
        <w:t xml:space="preserve">Si une nouvelle naissance ou adoption intervient alors que le fonctionnaire se trouve déjà </w:t>
      </w:r>
      <w:r>
        <w:rPr>
          <w:rFonts w:ascii="Century Gothic" w:hAnsi="Century Gothic"/>
          <w:bCs/>
          <w:iCs/>
          <w:sz w:val="18"/>
          <w:szCs w:val="18"/>
        </w:rPr>
        <w:t xml:space="preserve">en </w:t>
      </w:r>
      <w:r w:rsidRPr="008F765C">
        <w:rPr>
          <w:rFonts w:ascii="Century Gothic" w:hAnsi="Century Gothic"/>
          <w:bCs/>
          <w:iCs/>
          <w:sz w:val="18"/>
          <w:szCs w:val="18"/>
        </w:rPr>
        <w:t xml:space="preserve">congé parental, celui-ci </w:t>
      </w:r>
      <w:r>
        <w:rPr>
          <w:rFonts w:ascii="Century Gothic" w:hAnsi="Century Gothic"/>
          <w:bCs/>
          <w:iCs/>
          <w:sz w:val="18"/>
          <w:szCs w:val="18"/>
        </w:rPr>
        <w:t>a</w:t>
      </w:r>
      <w:r w:rsidRPr="008F765C">
        <w:rPr>
          <w:rFonts w:ascii="Century Gothic" w:hAnsi="Century Gothic"/>
          <w:bCs/>
          <w:iCs/>
          <w:sz w:val="18"/>
          <w:szCs w:val="18"/>
        </w:rPr>
        <w:t xml:space="preserve"> droit, du chef de son nouvel enfant, à une prolongation du congé parental pour une durée de trois ans à compter de la naissance ou de l'arrivée au foyer de l'enfant</w:t>
      </w:r>
      <w:r>
        <w:rPr>
          <w:rFonts w:ascii="Century Gothic" w:hAnsi="Century Gothic"/>
          <w:bCs/>
          <w:iCs/>
          <w:sz w:val="18"/>
          <w:szCs w:val="18"/>
        </w:rPr>
        <w:t>.</w:t>
      </w:r>
    </w:p>
    <w:p w14:paraId="045A9826" w14:textId="77777777" w:rsidR="00507953" w:rsidRDefault="00507953" w:rsidP="00507953">
      <w:pPr>
        <w:pStyle w:val="Intgralebase"/>
        <w:jc w:val="both"/>
        <w:outlineLvl w:val="0"/>
        <w:rPr>
          <w:rFonts w:ascii="Century Gothic" w:hAnsi="Century Gothic"/>
          <w:bCs/>
          <w:iCs/>
          <w:sz w:val="18"/>
          <w:szCs w:val="18"/>
        </w:rPr>
      </w:pPr>
    </w:p>
    <w:p w14:paraId="228B9005" w14:textId="77777777" w:rsidR="00507953" w:rsidRDefault="008219C7" w:rsidP="00507953">
      <w:pPr>
        <w:pStyle w:val="Intgralebase"/>
        <w:jc w:val="both"/>
        <w:outlineLvl w:val="0"/>
        <w:rPr>
          <w:rFonts w:ascii="Century Gothic" w:hAnsi="Century Gothic"/>
          <w:b/>
          <w:sz w:val="18"/>
          <w:szCs w:val="18"/>
        </w:rPr>
      </w:pPr>
      <w:r>
        <w:rPr>
          <w:rFonts w:ascii="Century Gothic" w:hAnsi="Century Gothic"/>
          <w:b/>
          <w:sz w:val="18"/>
          <w:szCs w:val="18"/>
          <w:u w:val="single"/>
        </w:rPr>
        <w:t xml:space="preserve">IV C </w:t>
      </w:r>
      <w:r w:rsidR="00507953" w:rsidRPr="00D36CF3">
        <w:rPr>
          <w:rFonts w:ascii="Century Gothic" w:hAnsi="Century Gothic"/>
          <w:b/>
          <w:sz w:val="18"/>
          <w:szCs w:val="18"/>
          <w:u w:val="single"/>
        </w:rPr>
        <w:t>Procédure de</w:t>
      </w:r>
      <w:r w:rsidR="00507953">
        <w:rPr>
          <w:rFonts w:ascii="Century Gothic" w:hAnsi="Century Gothic"/>
          <w:b/>
          <w:sz w:val="18"/>
          <w:szCs w:val="18"/>
          <w:u w:val="single"/>
        </w:rPr>
        <w:t xml:space="preserve"> </w:t>
      </w:r>
      <w:r w:rsidR="00507953" w:rsidRPr="00D36CF3">
        <w:rPr>
          <w:rFonts w:ascii="Century Gothic" w:hAnsi="Century Gothic"/>
          <w:b/>
          <w:sz w:val="18"/>
          <w:szCs w:val="18"/>
          <w:u w:val="single"/>
        </w:rPr>
        <w:t>demande de congé parental, de renouvellement de congé ou de réintégration</w:t>
      </w:r>
      <w:r w:rsidR="00507953">
        <w:rPr>
          <w:rFonts w:ascii="Century Gothic" w:hAnsi="Century Gothic"/>
          <w:b/>
          <w:sz w:val="18"/>
          <w:szCs w:val="18"/>
        </w:rPr>
        <w:t xml:space="preserve"> </w:t>
      </w:r>
    </w:p>
    <w:p w14:paraId="5F20DBB8" w14:textId="77777777" w:rsidR="008219C7" w:rsidRDefault="008219C7" w:rsidP="00507953">
      <w:pPr>
        <w:pStyle w:val="Intgralebase"/>
        <w:jc w:val="both"/>
        <w:outlineLvl w:val="0"/>
        <w:rPr>
          <w:rFonts w:ascii="Century Gothic" w:hAnsi="Century Gothic"/>
          <w:b/>
          <w:sz w:val="18"/>
          <w:szCs w:val="18"/>
        </w:rPr>
      </w:pPr>
    </w:p>
    <w:p w14:paraId="0A99FBC3" w14:textId="77777777" w:rsidR="008219C7" w:rsidRPr="008219C7" w:rsidRDefault="008219C7" w:rsidP="00507953">
      <w:pPr>
        <w:pStyle w:val="Intgralebase"/>
        <w:jc w:val="both"/>
        <w:outlineLvl w:val="0"/>
        <w:rPr>
          <w:rFonts w:ascii="Century Gothic" w:hAnsi="Century Gothic"/>
          <w:sz w:val="18"/>
          <w:szCs w:val="18"/>
        </w:rPr>
      </w:pPr>
      <w:r w:rsidRPr="008219C7">
        <w:rPr>
          <w:rFonts w:ascii="Century Gothic" w:hAnsi="Century Gothic"/>
          <w:sz w:val="18"/>
          <w:szCs w:val="18"/>
        </w:rPr>
        <w:t xml:space="preserve">La demande initiale de congé parental doit être </w:t>
      </w:r>
      <w:r w:rsidRPr="008219C7">
        <w:rPr>
          <w:rFonts w:ascii="Century Gothic" w:hAnsi="Century Gothic"/>
          <w:sz w:val="18"/>
          <w:szCs w:val="18"/>
          <w:u w:val="single"/>
        </w:rPr>
        <w:t xml:space="preserve">présentées </w:t>
      </w:r>
      <w:r w:rsidRPr="008219C7">
        <w:rPr>
          <w:rFonts w:ascii="Century Gothic" w:hAnsi="Century Gothic"/>
          <w:b/>
          <w:sz w:val="18"/>
          <w:szCs w:val="18"/>
          <w:u w:val="single"/>
        </w:rPr>
        <w:t>au moins deux mois</w:t>
      </w:r>
      <w:r w:rsidRPr="008219C7">
        <w:rPr>
          <w:rFonts w:ascii="Century Gothic" w:hAnsi="Century Gothic"/>
          <w:sz w:val="18"/>
          <w:szCs w:val="18"/>
        </w:rPr>
        <w:t xml:space="preserve"> avant le début du congé à l</w:t>
      </w:r>
      <w:r>
        <w:rPr>
          <w:rFonts w:ascii="Century Gothic" w:hAnsi="Century Gothic"/>
          <w:sz w:val="18"/>
          <w:szCs w:val="18"/>
        </w:rPr>
        <w:t>’</w:t>
      </w:r>
      <w:r w:rsidRPr="008219C7">
        <w:rPr>
          <w:rFonts w:ascii="Century Gothic" w:hAnsi="Century Gothic"/>
          <w:sz w:val="18"/>
          <w:szCs w:val="18"/>
        </w:rPr>
        <w:t xml:space="preserve">aide des formulaires joints en </w:t>
      </w:r>
      <w:proofErr w:type="spellStart"/>
      <w:r w:rsidRPr="008219C7">
        <w:rPr>
          <w:rFonts w:ascii="Century Gothic" w:hAnsi="Century Gothic"/>
          <w:sz w:val="18"/>
          <w:szCs w:val="18"/>
        </w:rPr>
        <w:t>annex</w:t>
      </w:r>
      <w:r>
        <w:rPr>
          <w:rFonts w:ascii="Century Gothic" w:hAnsi="Century Gothic"/>
          <w:sz w:val="18"/>
          <w:szCs w:val="18"/>
        </w:rPr>
        <w:t>e</w:t>
      </w:r>
      <w:r w:rsidR="00FD4CC3">
        <w:rPr>
          <w:rFonts w:ascii="Century Gothic" w:hAnsi="Century Gothic"/>
          <w:sz w:val="18"/>
          <w:szCs w:val="18"/>
        </w:rPr>
        <w:t>S</w:t>
      </w:r>
      <w:proofErr w:type="spellEnd"/>
      <w:r w:rsidRPr="008219C7">
        <w:rPr>
          <w:rFonts w:ascii="Century Gothic" w:hAnsi="Century Gothic"/>
          <w:sz w:val="18"/>
          <w:szCs w:val="18"/>
        </w:rPr>
        <w:t xml:space="preserve"> 2 et 3.</w:t>
      </w:r>
    </w:p>
    <w:p w14:paraId="505C1A1E" w14:textId="77777777" w:rsidR="00507953" w:rsidRDefault="00507953" w:rsidP="00507953">
      <w:pPr>
        <w:pStyle w:val="Intgralebase"/>
        <w:jc w:val="both"/>
        <w:outlineLvl w:val="0"/>
        <w:rPr>
          <w:rFonts w:ascii="Century Gothic" w:hAnsi="Century Gothic"/>
          <w:bCs/>
          <w:iCs/>
          <w:sz w:val="18"/>
          <w:szCs w:val="18"/>
        </w:rPr>
      </w:pPr>
    </w:p>
    <w:p w14:paraId="7862C62A" w14:textId="77777777" w:rsidR="00507953" w:rsidRDefault="00507953" w:rsidP="00507953">
      <w:pPr>
        <w:pStyle w:val="Intgralebase"/>
        <w:jc w:val="both"/>
        <w:outlineLvl w:val="0"/>
        <w:rPr>
          <w:rFonts w:ascii="Century Gothic" w:hAnsi="Century Gothic"/>
          <w:bCs/>
          <w:iCs/>
          <w:sz w:val="18"/>
          <w:szCs w:val="18"/>
        </w:rPr>
      </w:pPr>
      <w:r w:rsidRPr="009172D5">
        <w:rPr>
          <w:rFonts w:ascii="Century Gothic" w:eastAsia="Times New Roman" w:hAnsi="Century Gothic"/>
          <w:sz w:val="18"/>
          <w:szCs w:val="18"/>
        </w:rPr>
        <w:t xml:space="preserve">Les demandes </w:t>
      </w:r>
      <w:r>
        <w:rPr>
          <w:rFonts w:ascii="Century Gothic" w:eastAsia="Times New Roman" w:hAnsi="Century Gothic"/>
          <w:sz w:val="18"/>
          <w:szCs w:val="18"/>
        </w:rPr>
        <w:t xml:space="preserve">de </w:t>
      </w:r>
      <w:r w:rsidRPr="009172D5">
        <w:rPr>
          <w:rFonts w:ascii="Century Gothic" w:eastAsia="Times New Roman" w:hAnsi="Century Gothic"/>
          <w:sz w:val="18"/>
          <w:szCs w:val="18"/>
        </w:rPr>
        <w:t xml:space="preserve">renouvellement de congé doivent être </w:t>
      </w:r>
      <w:r w:rsidRPr="009172D5">
        <w:rPr>
          <w:rFonts w:ascii="Century Gothic" w:eastAsia="Times New Roman" w:hAnsi="Century Gothic"/>
          <w:sz w:val="18"/>
          <w:szCs w:val="18"/>
          <w:u w:val="single"/>
        </w:rPr>
        <w:t xml:space="preserve">présentées </w:t>
      </w:r>
      <w:r w:rsidRPr="009172D5">
        <w:rPr>
          <w:rFonts w:ascii="Century Gothic" w:eastAsia="Times New Roman" w:hAnsi="Century Gothic"/>
          <w:b/>
          <w:sz w:val="18"/>
          <w:szCs w:val="18"/>
          <w:u w:val="single"/>
        </w:rPr>
        <w:t xml:space="preserve">au moins </w:t>
      </w:r>
      <w:r w:rsidR="008219C7">
        <w:rPr>
          <w:rFonts w:ascii="Century Gothic" w:eastAsia="Times New Roman" w:hAnsi="Century Gothic"/>
          <w:b/>
          <w:sz w:val="18"/>
          <w:szCs w:val="18"/>
          <w:u w:val="single"/>
        </w:rPr>
        <w:t>un</w:t>
      </w:r>
      <w:r w:rsidRPr="009172D5">
        <w:rPr>
          <w:rFonts w:ascii="Century Gothic" w:eastAsia="Times New Roman" w:hAnsi="Century Gothic"/>
          <w:b/>
          <w:sz w:val="18"/>
          <w:szCs w:val="18"/>
          <w:u w:val="single"/>
        </w:rPr>
        <w:t xml:space="preserve"> mois</w:t>
      </w:r>
      <w:r w:rsidRPr="009172D5">
        <w:rPr>
          <w:rFonts w:ascii="Century Gothic" w:eastAsia="Times New Roman" w:hAnsi="Century Gothic"/>
          <w:sz w:val="18"/>
          <w:szCs w:val="18"/>
        </w:rPr>
        <w:t xml:space="preserve"> avant </w:t>
      </w:r>
      <w:r w:rsidRPr="009172D5">
        <w:rPr>
          <w:rFonts w:ascii="Century Gothic" w:hAnsi="Century Gothic"/>
          <w:bCs/>
          <w:iCs/>
          <w:sz w:val="18"/>
          <w:szCs w:val="18"/>
        </w:rPr>
        <w:t>l’expiration de la période en cours</w:t>
      </w:r>
      <w:r>
        <w:rPr>
          <w:rFonts w:ascii="Century Gothic" w:hAnsi="Century Gothic"/>
          <w:bCs/>
          <w:iCs/>
          <w:sz w:val="18"/>
          <w:szCs w:val="18"/>
        </w:rPr>
        <w:t>,</w:t>
      </w:r>
      <w:r w:rsidRPr="009172D5">
        <w:rPr>
          <w:rFonts w:ascii="Century Gothic" w:hAnsi="Century Gothic"/>
          <w:bCs/>
          <w:iCs/>
          <w:sz w:val="18"/>
          <w:szCs w:val="18"/>
        </w:rPr>
        <w:t xml:space="preserve"> à l’aide de</w:t>
      </w:r>
      <w:r>
        <w:rPr>
          <w:rFonts w:ascii="Century Gothic" w:hAnsi="Century Gothic"/>
          <w:bCs/>
          <w:iCs/>
          <w:sz w:val="18"/>
          <w:szCs w:val="18"/>
        </w:rPr>
        <w:t xml:space="preserve">s formulaires joints en </w:t>
      </w:r>
      <w:r w:rsidRPr="009172D5">
        <w:rPr>
          <w:rFonts w:ascii="Century Gothic" w:hAnsi="Century Gothic"/>
          <w:bCs/>
          <w:iCs/>
          <w:sz w:val="18"/>
          <w:szCs w:val="18"/>
        </w:rPr>
        <w:t>annexe</w:t>
      </w:r>
      <w:r>
        <w:rPr>
          <w:rFonts w:ascii="Century Gothic" w:hAnsi="Century Gothic"/>
          <w:bCs/>
          <w:iCs/>
          <w:sz w:val="18"/>
          <w:szCs w:val="18"/>
        </w:rPr>
        <w:t>s</w:t>
      </w:r>
      <w:r w:rsidRPr="009172D5">
        <w:rPr>
          <w:rFonts w:ascii="Century Gothic" w:hAnsi="Century Gothic"/>
          <w:bCs/>
          <w:iCs/>
          <w:sz w:val="18"/>
          <w:szCs w:val="18"/>
        </w:rPr>
        <w:t xml:space="preserve"> 2 </w:t>
      </w:r>
      <w:r>
        <w:rPr>
          <w:rFonts w:ascii="Century Gothic" w:hAnsi="Century Gothic"/>
          <w:bCs/>
          <w:iCs/>
          <w:sz w:val="18"/>
          <w:szCs w:val="18"/>
        </w:rPr>
        <w:t xml:space="preserve">et </w:t>
      </w:r>
      <w:r w:rsidRPr="009172D5">
        <w:rPr>
          <w:rFonts w:ascii="Century Gothic" w:hAnsi="Century Gothic"/>
          <w:bCs/>
          <w:iCs/>
          <w:sz w:val="18"/>
          <w:szCs w:val="18"/>
        </w:rPr>
        <w:t>3.</w:t>
      </w:r>
      <w:r w:rsidRPr="00E11277">
        <w:rPr>
          <w:rFonts w:ascii="Century Gothic" w:hAnsi="Century Gothic"/>
          <w:bCs/>
          <w:iCs/>
          <w:sz w:val="18"/>
          <w:szCs w:val="18"/>
        </w:rPr>
        <w:t xml:space="preserve"> </w:t>
      </w:r>
    </w:p>
    <w:p w14:paraId="00592E3A" w14:textId="77777777" w:rsidR="00ED4BBB" w:rsidRDefault="00ED4BBB" w:rsidP="00507953">
      <w:pPr>
        <w:pStyle w:val="Intgralebase"/>
        <w:jc w:val="both"/>
        <w:outlineLvl w:val="0"/>
        <w:rPr>
          <w:rFonts w:ascii="Century Gothic" w:hAnsi="Century Gothic"/>
          <w:bCs/>
          <w:iCs/>
          <w:sz w:val="18"/>
          <w:szCs w:val="18"/>
        </w:rPr>
      </w:pPr>
    </w:p>
    <w:p w14:paraId="784F0902" w14:textId="77777777" w:rsidR="00ED4BBB" w:rsidRDefault="00ED4BBB" w:rsidP="00507953">
      <w:pPr>
        <w:pStyle w:val="Intgralebase"/>
        <w:jc w:val="both"/>
        <w:outlineLvl w:val="0"/>
        <w:rPr>
          <w:rFonts w:ascii="Century Gothic" w:hAnsi="Century Gothic"/>
          <w:bCs/>
          <w:iCs/>
          <w:sz w:val="18"/>
          <w:szCs w:val="18"/>
        </w:rPr>
      </w:pPr>
      <w:r>
        <w:rPr>
          <w:rFonts w:ascii="Century Gothic" w:hAnsi="Century Gothic"/>
          <w:bCs/>
          <w:iCs/>
          <w:sz w:val="18"/>
          <w:szCs w:val="18"/>
        </w:rPr>
        <w:lastRenderedPageBreak/>
        <w:t xml:space="preserve">La demande de réintégration de congé parental doit être </w:t>
      </w:r>
      <w:r w:rsidRPr="00ED4BBB">
        <w:rPr>
          <w:rFonts w:ascii="Century Gothic" w:hAnsi="Century Gothic"/>
          <w:bCs/>
          <w:iCs/>
          <w:sz w:val="18"/>
          <w:szCs w:val="18"/>
          <w:u w:val="single"/>
        </w:rPr>
        <w:t xml:space="preserve">présentée </w:t>
      </w:r>
      <w:r w:rsidRPr="00ED4BBB">
        <w:rPr>
          <w:rFonts w:ascii="Century Gothic" w:hAnsi="Century Gothic"/>
          <w:b/>
          <w:bCs/>
          <w:iCs/>
          <w:sz w:val="18"/>
          <w:szCs w:val="18"/>
          <w:u w:val="single"/>
        </w:rPr>
        <w:t>au moins deux mois</w:t>
      </w:r>
      <w:r>
        <w:rPr>
          <w:rFonts w:ascii="Century Gothic" w:hAnsi="Century Gothic"/>
          <w:bCs/>
          <w:iCs/>
          <w:sz w:val="18"/>
          <w:szCs w:val="18"/>
        </w:rPr>
        <w:t xml:space="preserve"> avant l’expiration de la période en cours,</w:t>
      </w:r>
      <w:r w:rsidRPr="009172D5">
        <w:rPr>
          <w:rFonts w:ascii="Century Gothic" w:hAnsi="Century Gothic"/>
          <w:bCs/>
          <w:iCs/>
          <w:sz w:val="18"/>
          <w:szCs w:val="18"/>
        </w:rPr>
        <w:t xml:space="preserve"> à l’aide de</w:t>
      </w:r>
      <w:r>
        <w:rPr>
          <w:rFonts w:ascii="Century Gothic" w:hAnsi="Century Gothic"/>
          <w:bCs/>
          <w:iCs/>
          <w:sz w:val="18"/>
          <w:szCs w:val="18"/>
        </w:rPr>
        <w:t xml:space="preserve">s formulaires joints en </w:t>
      </w:r>
      <w:r w:rsidRPr="009172D5">
        <w:rPr>
          <w:rFonts w:ascii="Century Gothic" w:hAnsi="Century Gothic"/>
          <w:bCs/>
          <w:iCs/>
          <w:sz w:val="18"/>
          <w:szCs w:val="18"/>
        </w:rPr>
        <w:t>annexe</w:t>
      </w:r>
      <w:r>
        <w:rPr>
          <w:rFonts w:ascii="Century Gothic" w:hAnsi="Century Gothic"/>
          <w:bCs/>
          <w:iCs/>
          <w:sz w:val="18"/>
          <w:szCs w:val="18"/>
        </w:rPr>
        <w:t>s</w:t>
      </w:r>
      <w:r w:rsidRPr="009172D5">
        <w:rPr>
          <w:rFonts w:ascii="Century Gothic" w:hAnsi="Century Gothic"/>
          <w:bCs/>
          <w:iCs/>
          <w:sz w:val="18"/>
          <w:szCs w:val="18"/>
        </w:rPr>
        <w:t xml:space="preserve"> 2 </w:t>
      </w:r>
      <w:r>
        <w:rPr>
          <w:rFonts w:ascii="Century Gothic" w:hAnsi="Century Gothic"/>
          <w:bCs/>
          <w:iCs/>
          <w:sz w:val="18"/>
          <w:szCs w:val="18"/>
        </w:rPr>
        <w:t xml:space="preserve">et </w:t>
      </w:r>
      <w:r w:rsidRPr="009172D5">
        <w:rPr>
          <w:rFonts w:ascii="Century Gothic" w:hAnsi="Century Gothic"/>
          <w:bCs/>
          <w:iCs/>
          <w:sz w:val="18"/>
          <w:szCs w:val="18"/>
        </w:rPr>
        <w:t>3.</w:t>
      </w:r>
      <w:r w:rsidRPr="00E11277">
        <w:rPr>
          <w:rFonts w:ascii="Century Gothic" w:hAnsi="Century Gothic"/>
          <w:bCs/>
          <w:iCs/>
          <w:sz w:val="18"/>
          <w:szCs w:val="18"/>
        </w:rPr>
        <w:t xml:space="preserve"> </w:t>
      </w:r>
      <w:r>
        <w:rPr>
          <w:rFonts w:ascii="Century Gothic" w:hAnsi="Century Gothic"/>
          <w:bCs/>
          <w:iCs/>
          <w:sz w:val="18"/>
          <w:szCs w:val="18"/>
        </w:rPr>
        <w:t xml:space="preserve"> </w:t>
      </w:r>
    </w:p>
    <w:p w14:paraId="0B199CCC" w14:textId="77777777" w:rsidR="00507953" w:rsidRDefault="00507953" w:rsidP="00507953">
      <w:pPr>
        <w:pStyle w:val="Intgralebase"/>
        <w:jc w:val="both"/>
        <w:outlineLvl w:val="0"/>
        <w:rPr>
          <w:rFonts w:cs="Arial"/>
        </w:rPr>
      </w:pPr>
    </w:p>
    <w:p w14:paraId="70A104C4" w14:textId="77777777" w:rsidR="00ED4BBB" w:rsidRDefault="00ED4BBB"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
          <w:bCs/>
          <w:iCs/>
          <w:sz w:val="18"/>
          <w:szCs w:val="18"/>
        </w:rPr>
      </w:pPr>
    </w:p>
    <w:p w14:paraId="6C40B80E" w14:textId="77777777" w:rsidR="00507953" w:rsidRDefault="00507953"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
          <w:bCs/>
          <w:iCs/>
          <w:sz w:val="18"/>
          <w:szCs w:val="18"/>
        </w:rPr>
      </w:pPr>
      <w:r w:rsidRPr="00105A72">
        <w:rPr>
          <w:rFonts w:ascii="Century Gothic" w:hAnsi="Century Gothic"/>
          <w:b/>
          <w:bCs/>
          <w:iCs/>
          <w:sz w:val="18"/>
          <w:szCs w:val="18"/>
        </w:rPr>
        <w:t xml:space="preserve">Toutes les demandes seront adressées, accompagnées des pièces justificatives aux services de la DSDEN </w:t>
      </w:r>
      <w:r>
        <w:rPr>
          <w:rFonts w:ascii="Century Gothic" w:hAnsi="Century Gothic"/>
          <w:b/>
          <w:bCs/>
          <w:iCs/>
          <w:sz w:val="18"/>
          <w:szCs w:val="18"/>
        </w:rPr>
        <w:t>du Val de Marne</w:t>
      </w:r>
      <w:r w:rsidR="00320FAA">
        <w:rPr>
          <w:rFonts w:ascii="Century Gothic" w:hAnsi="Century Gothic"/>
          <w:b/>
          <w:bCs/>
          <w:iCs/>
          <w:sz w:val="18"/>
          <w:szCs w:val="18"/>
        </w:rPr>
        <w:t xml:space="preserve">, soit </w:t>
      </w:r>
      <w:r>
        <w:rPr>
          <w:rFonts w:ascii="Century Gothic" w:hAnsi="Century Gothic"/>
          <w:b/>
          <w:bCs/>
          <w:iCs/>
          <w:sz w:val="18"/>
          <w:szCs w:val="18"/>
        </w:rPr>
        <w:t>par voie électronique sur l’adresse fonctionnelle :</w:t>
      </w:r>
    </w:p>
    <w:p w14:paraId="09E1DDCF" w14:textId="77777777" w:rsidR="00320FAA" w:rsidRDefault="00000000" w:rsidP="00507953">
      <w:pPr>
        <w:pStyle w:val="Intgralebase"/>
        <w:pBdr>
          <w:top w:val="single" w:sz="4" w:space="1" w:color="auto"/>
          <w:left w:val="single" w:sz="4" w:space="4" w:color="auto"/>
          <w:bottom w:val="single" w:sz="4" w:space="0" w:color="auto"/>
          <w:right w:val="single" w:sz="4" w:space="4" w:color="auto"/>
        </w:pBdr>
        <w:jc w:val="center"/>
        <w:outlineLvl w:val="0"/>
        <w:rPr>
          <w:rFonts w:ascii="Century Gothic" w:hAnsi="Century Gothic"/>
          <w:b/>
          <w:bCs/>
          <w:iCs/>
          <w:sz w:val="18"/>
          <w:szCs w:val="18"/>
        </w:rPr>
      </w:pPr>
      <w:hyperlink r:id="rId12" w:history="1">
        <w:r w:rsidR="0049658C" w:rsidRPr="0049658C">
          <w:rPr>
            <w:rStyle w:val="Lienhypertexte"/>
            <w:rFonts w:ascii="Century Gothic" w:hAnsi="Century Gothic"/>
            <w:b/>
            <w:bCs/>
            <w:iCs/>
            <w:sz w:val="18"/>
            <w:szCs w:val="18"/>
          </w:rPr>
          <w:t>ce.94positionsadministratives@ac-creteil.fr</w:t>
        </w:r>
      </w:hyperlink>
    </w:p>
    <w:p w14:paraId="39071741" w14:textId="77777777" w:rsidR="0049658C" w:rsidRDefault="0049658C" w:rsidP="00507953">
      <w:pPr>
        <w:pStyle w:val="Intgralebase"/>
        <w:pBdr>
          <w:top w:val="single" w:sz="4" w:space="1" w:color="auto"/>
          <w:left w:val="single" w:sz="4" w:space="4" w:color="auto"/>
          <w:bottom w:val="single" w:sz="4" w:space="0" w:color="auto"/>
          <w:right w:val="single" w:sz="4" w:space="4" w:color="auto"/>
        </w:pBdr>
        <w:jc w:val="center"/>
        <w:outlineLvl w:val="0"/>
        <w:rPr>
          <w:rStyle w:val="Lienhypertexte"/>
          <w:rFonts w:ascii="Century Gothic" w:hAnsi="Century Gothic" w:cs="Arial"/>
          <w:bCs/>
          <w:sz w:val="18"/>
          <w:szCs w:val="18"/>
        </w:rPr>
      </w:pPr>
    </w:p>
    <w:p w14:paraId="6013F646" w14:textId="77777777" w:rsidR="00507953" w:rsidRDefault="00507953" w:rsidP="00507953">
      <w:pPr>
        <w:pStyle w:val="Intgralebase"/>
        <w:jc w:val="both"/>
        <w:outlineLvl w:val="0"/>
        <w:rPr>
          <w:rFonts w:ascii="Century Gothic" w:hAnsi="Century Gothic"/>
          <w:b/>
          <w:bCs/>
          <w:iCs/>
          <w:sz w:val="18"/>
          <w:szCs w:val="18"/>
          <w:u w:val="single"/>
        </w:rPr>
      </w:pPr>
    </w:p>
    <w:p w14:paraId="78DBB737" w14:textId="77777777" w:rsidR="00507953" w:rsidRDefault="00507953" w:rsidP="00507953">
      <w:pPr>
        <w:pStyle w:val="Intgralebase"/>
        <w:jc w:val="both"/>
        <w:outlineLvl w:val="0"/>
        <w:rPr>
          <w:rFonts w:ascii="Century Gothic" w:hAnsi="Century Gothic"/>
          <w:bCs/>
          <w:iCs/>
          <w:sz w:val="18"/>
          <w:szCs w:val="18"/>
        </w:rPr>
      </w:pPr>
      <w:r>
        <w:rPr>
          <w:rFonts w:ascii="Century Gothic" w:hAnsi="Century Gothic"/>
          <w:bCs/>
          <w:iCs/>
          <w:sz w:val="18"/>
          <w:szCs w:val="18"/>
        </w:rPr>
        <w:t xml:space="preserve">Le poste est réservé pendant une année. Au </w:t>
      </w:r>
      <w:r w:rsidRPr="00D36CF3">
        <w:rPr>
          <w:rFonts w:ascii="Century Gothic" w:hAnsi="Century Gothic"/>
          <w:bCs/>
          <w:iCs/>
          <w:sz w:val="18"/>
          <w:szCs w:val="18"/>
        </w:rPr>
        <w:t>terme d’un an et un jour de congé parental, l’enseignant perd son poste.</w:t>
      </w:r>
    </w:p>
    <w:p w14:paraId="2010A661" w14:textId="77777777" w:rsidR="00ED4BBB" w:rsidRDefault="00ED4BBB" w:rsidP="00507953">
      <w:pPr>
        <w:pStyle w:val="Intgralebase"/>
        <w:jc w:val="both"/>
        <w:outlineLvl w:val="0"/>
        <w:rPr>
          <w:rFonts w:ascii="Century Gothic" w:hAnsi="Century Gothic"/>
          <w:bCs/>
          <w:iCs/>
          <w:sz w:val="18"/>
          <w:szCs w:val="18"/>
        </w:rPr>
      </w:pPr>
    </w:p>
    <w:p w14:paraId="39CB9235" w14:textId="77777777" w:rsidR="00ED4BBB" w:rsidRDefault="00ED4BBB" w:rsidP="00507953">
      <w:pPr>
        <w:pStyle w:val="Intgralebase"/>
        <w:jc w:val="both"/>
        <w:outlineLvl w:val="0"/>
        <w:rPr>
          <w:rFonts w:ascii="Century Gothic" w:hAnsi="Century Gothic"/>
          <w:bCs/>
          <w:iCs/>
          <w:sz w:val="18"/>
          <w:szCs w:val="18"/>
        </w:rPr>
      </w:pPr>
      <w:r>
        <w:rPr>
          <w:rFonts w:ascii="Century Gothic" w:hAnsi="Century Gothic"/>
          <w:bCs/>
          <w:iCs/>
          <w:sz w:val="18"/>
          <w:szCs w:val="18"/>
        </w:rPr>
        <w:t>Pour toute réintégration en cours d’année après un congé parental, l’enseignant sera affecté sur un poste vacant et non sur le poste détenu à titre définitif.</w:t>
      </w:r>
    </w:p>
    <w:p w14:paraId="51B4D338" w14:textId="77777777" w:rsidR="00507953" w:rsidRDefault="00507953" w:rsidP="00507953">
      <w:pPr>
        <w:pStyle w:val="Intgralebase"/>
        <w:jc w:val="both"/>
        <w:outlineLvl w:val="0"/>
        <w:rPr>
          <w:rFonts w:ascii="Century Gothic" w:hAnsi="Century Gothic"/>
          <w:bCs/>
          <w:iCs/>
          <w:sz w:val="18"/>
          <w:szCs w:val="18"/>
        </w:rPr>
      </w:pPr>
    </w:p>
    <w:p w14:paraId="2117EEA0" w14:textId="77777777" w:rsidR="00507953" w:rsidRDefault="00507953" w:rsidP="00507953">
      <w:pPr>
        <w:pStyle w:val="Intgralebase"/>
        <w:ind w:right="-144"/>
        <w:jc w:val="both"/>
        <w:rPr>
          <w:rFonts w:ascii="Century Gothic" w:hAnsi="Century Gothic" w:cs="Arial"/>
          <w:sz w:val="18"/>
          <w:szCs w:val="18"/>
        </w:rPr>
      </w:pPr>
      <w:r w:rsidRPr="00CA207E">
        <w:rPr>
          <w:rFonts w:ascii="Century Gothic" w:hAnsi="Century Gothic" w:cs="Arial"/>
          <w:sz w:val="18"/>
          <w:szCs w:val="18"/>
        </w:rPr>
        <w:t>Mes services se tiennent à votre disposition pour tout renseig</w:t>
      </w:r>
      <w:r w:rsidR="00933EC0">
        <w:rPr>
          <w:rFonts w:ascii="Century Gothic" w:hAnsi="Century Gothic" w:cs="Arial"/>
          <w:sz w:val="18"/>
          <w:szCs w:val="18"/>
        </w:rPr>
        <w:t>nement que vous jugeriez utile.</w:t>
      </w:r>
    </w:p>
    <w:p w14:paraId="2E2A3D74" w14:textId="77777777" w:rsidR="00933EC0" w:rsidRDefault="00933EC0" w:rsidP="00507953">
      <w:pPr>
        <w:pStyle w:val="Intgralebase"/>
        <w:ind w:right="-144"/>
        <w:jc w:val="both"/>
        <w:rPr>
          <w:rFonts w:ascii="Century Gothic" w:hAnsi="Century Gothic" w:cs="Arial"/>
          <w:sz w:val="18"/>
          <w:szCs w:val="18"/>
        </w:rPr>
      </w:pPr>
    </w:p>
    <w:p w14:paraId="25845000" w14:textId="77777777" w:rsidR="00507953" w:rsidRDefault="00507953" w:rsidP="00507953">
      <w:pPr>
        <w:pStyle w:val="Intgralebase"/>
        <w:ind w:right="-144"/>
        <w:rPr>
          <w:rFonts w:ascii="Century Gothic" w:hAnsi="Century Gothic" w:cs="Arial"/>
          <w:bCs/>
          <w:sz w:val="18"/>
          <w:szCs w:val="18"/>
        </w:rPr>
      </w:pPr>
      <w:r w:rsidRPr="00CA207E">
        <w:rPr>
          <w:rFonts w:ascii="Century Gothic" w:hAnsi="Century Gothic" w:cs="Arial"/>
          <w:sz w:val="18"/>
          <w:szCs w:val="18"/>
        </w:rPr>
        <w:t xml:space="preserve">À cet effet, la </w:t>
      </w:r>
      <w:r>
        <w:rPr>
          <w:rFonts w:ascii="Century Gothic" w:hAnsi="Century Gothic" w:cs="Arial"/>
          <w:sz w:val="18"/>
          <w:szCs w:val="18"/>
        </w:rPr>
        <w:t>D</w:t>
      </w:r>
      <w:r w:rsidRPr="00CA207E">
        <w:rPr>
          <w:rFonts w:ascii="Century Gothic" w:hAnsi="Century Gothic" w:cs="Arial"/>
          <w:sz w:val="18"/>
          <w:szCs w:val="18"/>
        </w:rPr>
        <w:t xml:space="preserve">ivision des </w:t>
      </w:r>
      <w:r>
        <w:rPr>
          <w:rFonts w:ascii="Century Gothic" w:hAnsi="Century Gothic" w:cs="Arial"/>
          <w:sz w:val="18"/>
          <w:szCs w:val="18"/>
        </w:rPr>
        <w:t xml:space="preserve">Ressources Humaines et des Moyens </w:t>
      </w:r>
      <w:r w:rsidRPr="00CA207E">
        <w:rPr>
          <w:rFonts w:ascii="Century Gothic" w:hAnsi="Century Gothic" w:cs="Arial"/>
          <w:sz w:val="18"/>
          <w:szCs w:val="18"/>
        </w:rPr>
        <w:t>du premier degré public peut</w:t>
      </w:r>
      <w:r>
        <w:rPr>
          <w:rFonts w:ascii="Century Gothic" w:hAnsi="Century Gothic" w:cs="Arial"/>
          <w:sz w:val="18"/>
          <w:szCs w:val="18"/>
        </w:rPr>
        <w:t xml:space="preserve"> </w:t>
      </w:r>
      <w:r w:rsidRPr="00CA207E">
        <w:rPr>
          <w:rFonts w:ascii="Century Gothic" w:hAnsi="Century Gothic" w:cs="Arial"/>
          <w:sz w:val="18"/>
          <w:szCs w:val="18"/>
        </w:rPr>
        <w:t>être contactée à l’adresse électronique</w:t>
      </w:r>
      <w:r>
        <w:rPr>
          <w:rFonts w:ascii="Century Gothic" w:hAnsi="Century Gothic" w:cs="Arial"/>
          <w:sz w:val="18"/>
          <w:szCs w:val="18"/>
        </w:rPr>
        <w:t xml:space="preserve"> </w:t>
      </w:r>
      <w:r w:rsidRPr="00CA207E">
        <w:rPr>
          <w:rFonts w:ascii="Century Gothic" w:hAnsi="Century Gothic" w:cs="Arial"/>
          <w:sz w:val="18"/>
          <w:szCs w:val="18"/>
        </w:rPr>
        <w:t>:</w:t>
      </w:r>
      <w:r w:rsidRPr="00CA207E">
        <w:rPr>
          <w:rFonts w:ascii="Century Gothic" w:hAnsi="Century Gothic" w:cs="Arial"/>
          <w:bCs/>
          <w:sz w:val="18"/>
          <w:szCs w:val="18"/>
        </w:rPr>
        <w:t xml:space="preserve"> </w:t>
      </w:r>
      <w:r>
        <w:rPr>
          <w:rFonts w:ascii="Century Gothic" w:hAnsi="Century Gothic" w:cs="Arial"/>
          <w:bCs/>
          <w:sz w:val="18"/>
          <w:szCs w:val="18"/>
        </w:rPr>
        <w:t xml:space="preserve"> </w:t>
      </w:r>
      <w:hyperlink r:id="rId13" w:history="1">
        <w:r w:rsidR="0049658C" w:rsidRPr="0049658C">
          <w:rPr>
            <w:rStyle w:val="Lienhypertexte"/>
            <w:rFonts w:ascii="Century Gothic" w:hAnsi="Century Gothic"/>
            <w:b/>
            <w:bCs/>
            <w:iCs/>
            <w:sz w:val="18"/>
            <w:szCs w:val="18"/>
          </w:rPr>
          <w:t>ce.94positionsadministratives@ac-creteil.fr</w:t>
        </w:r>
      </w:hyperlink>
    </w:p>
    <w:p w14:paraId="5FFDE711" w14:textId="77777777" w:rsidR="00507953" w:rsidRDefault="00507953" w:rsidP="00507953">
      <w:pPr>
        <w:pStyle w:val="Intgralebase"/>
        <w:ind w:right="-144"/>
        <w:jc w:val="both"/>
        <w:rPr>
          <w:rFonts w:ascii="Century Gothic" w:hAnsi="Century Gothic" w:cs="Arial"/>
          <w:bCs/>
          <w:sz w:val="18"/>
        </w:rPr>
      </w:pPr>
    </w:p>
    <w:p w14:paraId="2A965390" w14:textId="77777777" w:rsidR="00F623A8" w:rsidRDefault="00F623A8" w:rsidP="00507953">
      <w:pPr>
        <w:pStyle w:val="Intgralebase"/>
        <w:ind w:right="-144"/>
        <w:jc w:val="both"/>
        <w:rPr>
          <w:rFonts w:ascii="Century Gothic" w:hAnsi="Century Gothic" w:cs="Arial"/>
          <w:bCs/>
          <w:sz w:val="18"/>
        </w:rPr>
      </w:pPr>
    </w:p>
    <w:p w14:paraId="641093BA" w14:textId="77777777" w:rsidR="00F623A8" w:rsidRDefault="00F623A8" w:rsidP="00507953">
      <w:pPr>
        <w:pStyle w:val="Intgralebase"/>
        <w:ind w:right="-144"/>
        <w:jc w:val="both"/>
        <w:rPr>
          <w:rFonts w:ascii="Century Gothic" w:hAnsi="Century Gothic" w:cs="Arial"/>
          <w:bCs/>
          <w:sz w:val="18"/>
        </w:rPr>
      </w:pPr>
    </w:p>
    <w:tbl>
      <w:tblPr>
        <w:tblStyle w:val="Grilledutableau"/>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8"/>
      </w:tblGrid>
      <w:tr w:rsidR="00507953" w14:paraId="08F3C558" w14:textId="77777777" w:rsidTr="00B34B51">
        <w:tc>
          <w:tcPr>
            <w:tcW w:w="3878" w:type="dxa"/>
          </w:tcPr>
          <w:p w14:paraId="6B002D4B" w14:textId="77777777" w:rsidR="00507953" w:rsidRDefault="00507953" w:rsidP="00B34B51">
            <w:pPr>
              <w:pStyle w:val="Intgralebase"/>
              <w:ind w:right="-144"/>
              <w:jc w:val="center"/>
              <w:rPr>
                <w:rFonts w:ascii="Century Gothic" w:hAnsi="Century Gothic" w:cs="Arial"/>
                <w:bCs/>
                <w:sz w:val="18"/>
              </w:rPr>
            </w:pPr>
            <w:r>
              <w:rPr>
                <w:rFonts w:ascii="Century Gothic" w:hAnsi="Century Gothic" w:cs="Arial"/>
                <w:bCs/>
                <w:sz w:val="18"/>
              </w:rPr>
              <w:t>Pour le recteur et par délégation,</w:t>
            </w:r>
          </w:p>
          <w:p w14:paraId="00D69794" w14:textId="77777777" w:rsidR="00507953" w:rsidRDefault="00507953" w:rsidP="00B34B51">
            <w:pPr>
              <w:pStyle w:val="Intgralebase"/>
              <w:ind w:right="-144"/>
              <w:jc w:val="center"/>
              <w:rPr>
                <w:rFonts w:ascii="Century Gothic" w:hAnsi="Century Gothic" w:cs="Arial"/>
                <w:bCs/>
                <w:sz w:val="18"/>
              </w:rPr>
            </w:pPr>
            <w:proofErr w:type="gramStart"/>
            <w:r>
              <w:rPr>
                <w:rFonts w:ascii="Century Gothic" w:hAnsi="Century Gothic" w:cs="Arial"/>
                <w:bCs/>
                <w:sz w:val="18"/>
              </w:rPr>
              <w:t>l’inspectrice</w:t>
            </w:r>
            <w:proofErr w:type="gramEnd"/>
            <w:r>
              <w:rPr>
                <w:rFonts w:ascii="Century Gothic" w:hAnsi="Century Gothic" w:cs="Arial"/>
                <w:bCs/>
                <w:sz w:val="18"/>
              </w:rPr>
              <w:t xml:space="preserve"> d’académie,</w:t>
            </w:r>
          </w:p>
          <w:p w14:paraId="4381A9A9" w14:textId="77777777" w:rsidR="00507953" w:rsidRDefault="000224F1" w:rsidP="00B34B51">
            <w:pPr>
              <w:pStyle w:val="Intgralebase"/>
              <w:ind w:right="-144"/>
              <w:jc w:val="center"/>
              <w:rPr>
                <w:rFonts w:ascii="Century Gothic" w:hAnsi="Century Gothic" w:cs="Arial"/>
                <w:bCs/>
                <w:sz w:val="18"/>
              </w:rPr>
            </w:pPr>
            <w:proofErr w:type="gramStart"/>
            <w:r>
              <w:rPr>
                <w:rFonts w:ascii="Century Gothic" w:hAnsi="Century Gothic" w:cs="Arial"/>
                <w:bCs/>
                <w:sz w:val="18"/>
              </w:rPr>
              <w:t>d</w:t>
            </w:r>
            <w:r w:rsidR="00507953">
              <w:rPr>
                <w:rFonts w:ascii="Century Gothic" w:hAnsi="Century Gothic" w:cs="Arial"/>
                <w:bCs/>
                <w:sz w:val="18"/>
              </w:rPr>
              <w:t>irectrice</w:t>
            </w:r>
            <w:proofErr w:type="gramEnd"/>
            <w:r w:rsidR="00507953">
              <w:rPr>
                <w:rFonts w:ascii="Century Gothic" w:hAnsi="Century Gothic" w:cs="Arial"/>
                <w:bCs/>
                <w:sz w:val="18"/>
              </w:rPr>
              <w:t xml:space="preserve"> académique des services de l’éducation nationale du Val-de-Marne</w:t>
            </w:r>
          </w:p>
          <w:p w14:paraId="60568845" w14:textId="77777777" w:rsidR="00507953" w:rsidRDefault="00507953" w:rsidP="00B34B51">
            <w:pPr>
              <w:pStyle w:val="Intgralebase"/>
              <w:ind w:right="-144"/>
              <w:jc w:val="center"/>
              <w:rPr>
                <w:rFonts w:ascii="Century Gothic" w:hAnsi="Century Gothic" w:cs="Arial"/>
                <w:bCs/>
                <w:sz w:val="18"/>
              </w:rPr>
            </w:pPr>
          </w:p>
          <w:p w14:paraId="72B69621" w14:textId="77777777" w:rsidR="00507953" w:rsidRDefault="00507953" w:rsidP="00B34B51">
            <w:pPr>
              <w:pStyle w:val="Intgralebase"/>
              <w:ind w:right="-144"/>
              <w:jc w:val="center"/>
              <w:rPr>
                <w:rFonts w:ascii="Century Gothic" w:hAnsi="Century Gothic" w:cs="Arial"/>
                <w:bCs/>
                <w:sz w:val="18"/>
              </w:rPr>
            </w:pPr>
          </w:p>
          <w:p w14:paraId="61AA72BD" w14:textId="77777777" w:rsidR="00F623A8" w:rsidRDefault="00F623A8" w:rsidP="00B34B51">
            <w:pPr>
              <w:pStyle w:val="Intgralebase"/>
              <w:ind w:right="-144"/>
              <w:jc w:val="center"/>
              <w:rPr>
                <w:rFonts w:ascii="Century Gothic" w:hAnsi="Century Gothic" w:cs="Arial"/>
                <w:bCs/>
                <w:sz w:val="18"/>
              </w:rPr>
            </w:pPr>
          </w:p>
          <w:p w14:paraId="63009526" w14:textId="77777777" w:rsidR="00507953" w:rsidRDefault="00507953" w:rsidP="00B34B51">
            <w:pPr>
              <w:pStyle w:val="Intgralebase"/>
              <w:ind w:right="-144"/>
              <w:jc w:val="center"/>
              <w:rPr>
                <w:rFonts w:ascii="Century Gothic" w:hAnsi="Century Gothic" w:cs="Arial"/>
                <w:bCs/>
                <w:sz w:val="18"/>
              </w:rPr>
            </w:pPr>
            <w:r>
              <w:rPr>
                <w:rFonts w:ascii="Century Gothic" w:hAnsi="Century Gothic" w:cs="Arial"/>
                <w:bCs/>
                <w:sz w:val="18"/>
              </w:rPr>
              <w:t>Anne-Marie BAZZO</w:t>
            </w:r>
          </w:p>
          <w:p w14:paraId="2866C080" w14:textId="77777777" w:rsidR="00507953" w:rsidRDefault="00507953" w:rsidP="00B34B51">
            <w:pPr>
              <w:pStyle w:val="Intgralebase"/>
              <w:ind w:right="-144"/>
              <w:jc w:val="center"/>
              <w:rPr>
                <w:rFonts w:ascii="Century Gothic" w:hAnsi="Century Gothic" w:cs="Arial"/>
                <w:bCs/>
                <w:sz w:val="18"/>
              </w:rPr>
            </w:pPr>
          </w:p>
        </w:tc>
      </w:tr>
    </w:tbl>
    <w:p w14:paraId="0AE68874" w14:textId="77777777" w:rsidR="003A2CA9" w:rsidRDefault="003A2CA9" w:rsidP="00507953">
      <w:pPr>
        <w:pStyle w:val="Intgralebase"/>
        <w:outlineLvl w:val="0"/>
        <w:rPr>
          <w:rFonts w:ascii="Century Gothic" w:hAnsi="Century Gothic"/>
          <w:bCs/>
          <w:iCs/>
          <w:sz w:val="18"/>
          <w:szCs w:val="18"/>
        </w:rPr>
      </w:pPr>
    </w:p>
    <w:sectPr w:rsidR="003A2CA9" w:rsidSect="00507953">
      <w:footerReference w:type="default" r:id="rId14"/>
      <w:headerReference w:type="first" r:id="rId15"/>
      <w:pgSz w:w="11906" w:h="16838" w:code="9"/>
      <w:pgMar w:top="680" w:right="567"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8094" w14:textId="77777777" w:rsidR="001F7A30" w:rsidRDefault="001F7A30" w:rsidP="008B018C">
      <w:pPr>
        <w:spacing w:after="0" w:line="240" w:lineRule="auto"/>
      </w:pPr>
      <w:r>
        <w:separator/>
      </w:r>
    </w:p>
  </w:endnote>
  <w:endnote w:type="continuationSeparator" w:id="0">
    <w:p w14:paraId="527A86E3" w14:textId="77777777" w:rsidR="001F7A30" w:rsidRDefault="001F7A30" w:rsidP="008B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006208"/>
      <w:docPartObj>
        <w:docPartGallery w:val="Page Numbers (Bottom of Page)"/>
        <w:docPartUnique/>
      </w:docPartObj>
    </w:sdtPr>
    <w:sdtContent>
      <w:p w14:paraId="746D2346" w14:textId="77777777" w:rsidR="002E1D6D" w:rsidRDefault="002E1D6D">
        <w:pPr>
          <w:pStyle w:val="Pieddepage"/>
          <w:jc w:val="right"/>
        </w:pPr>
        <w:r>
          <w:fldChar w:fldCharType="begin"/>
        </w:r>
        <w:r>
          <w:instrText>PAGE   \* MERGEFORMAT</w:instrText>
        </w:r>
        <w:r>
          <w:fldChar w:fldCharType="separate"/>
        </w:r>
        <w:r w:rsidR="00A10C7D">
          <w:rPr>
            <w:noProof/>
          </w:rPr>
          <w:t>4</w:t>
        </w:r>
        <w:r>
          <w:fldChar w:fldCharType="end"/>
        </w:r>
      </w:p>
    </w:sdtContent>
  </w:sdt>
  <w:p w14:paraId="19EF1850" w14:textId="77777777" w:rsidR="002E1D6D" w:rsidRDefault="002E1D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20303" w14:textId="77777777" w:rsidR="001F7A30" w:rsidRDefault="001F7A30" w:rsidP="008B018C">
      <w:pPr>
        <w:spacing w:after="0" w:line="240" w:lineRule="auto"/>
      </w:pPr>
      <w:r>
        <w:separator/>
      </w:r>
    </w:p>
  </w:footnote>
  <w:footnote w:type="continuationSeparator" w:id="0">
    <w:p w14:paraId="770FDDEC" w14:textId="77777777" w:rsidR="001F7A30" w:rsidRDefault="001F7A30" w:rsidP="008B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FF44" w14:textId="77777777" w:rsidR="002E1D6D" w:rsidRDefault="002E1D6D">
    <w:pPr>
      <w:pStyle w:val="En-tte"/>
    </w:pPr>
    <w:r w:rsidRPr="00F429B6">
      <w:rPr>
        <w:noProof/>
        <w:lang w:eastAsia="fr-FR"/>
      </w:rPr>
      <w:drawing>
        <wp:anchor distT="0" distB="0" distL="114300" distR="114300" simplePos="0" relativeHeight="251658240" behindDoc="0" locked="0" layoutInCell="1" allowOverlap="1" wp14:anchorId="0ADF5497" wp14:editId="34BCE7EB">
          <wp:simplePos x="0" y="0"/>
          <wp:positionH relativeFrom="column">
            <wp:posOffset>-310515</wp:posOffset>
          </wp:positionH>
          <wp:positionV relativeFrom="paragraph">
            <wp:posOffset>-2540</wp:posOffset>
          </wp:positionV>
          <wp:extent cx="3882345" cy="133350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38937"/>
                  <a:stretch/>
                </pic:blipFill>
                <pic:spPr bwMode="auto">
                  <a:xfrm>
                    <a:off x="0" y="0"/>
                    <a:ext cx="3899791" cy="13394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15D002" w14:textId="77777777" w:rsidR="002E1D6D" w:rsidRDefault="002E1D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633B"/>
    <w:multiLevelType w:val="hybridMultilevel"/>
    <w:tmpl w:val="8A6A6A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232B59"/>
    <w:multiLevelType w:val="hybridMultilevel"/>
    <w:tmpl w:val="1F7E9F84"/>
    <w:lvl w:ilvl="0" w:tplc="1D2EF2A4">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9260AE"/>
    <w:multiLevelType w:val="hybridMultilevel"/>
    <w:tmpl w:val="CEAC3C46"/>
    <w:lvl w:ilvl="0" w:tplc="7D20DAF6">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6A9185F"/>
    <w:multiLevelType w:val="hybridMultilevel"/>
    <w:tmpl w:val="6344C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A8547B"/>
    <w:multiLevelType w:val="hybridMultilevel"/>
    <w:tmpl w:val="ED02EB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C2499B"/>
    <w:multiLevelType w:val="hybridMultilevel"/>
    <w:tmpl w:val="0F5220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FB3FC9"/>
    <w:multiLevelType w:val="hybridMultilevel"/>
    <w:tmpl w:val="6F4E99FE"/>
    <w:lvl w:ilvl="0" w:tplc="36860B8C">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548666C1"/>
    <w:multiLevelType w:val="hybridMultilevel"/>
    <w:tmpl w:val="3112CF1A"/>
    <w:lvl w:ilvl="0" w:tplc="C4F696CA">
      <w:start w:val="70"/>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59F0019"/>
    <w:multiLevelType w:val="hybridMultilevel"/>
    <w:tmpl w:val="280A7E2E"/>
    <w:lvl w:ilvl="0" w:tplc="5600CBC0">
      <w:start w:val="70"/>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14749A"/>
    <w:multiLevelType w:val="hybridMultilevel"/>
    <w:tmpl w:val="0D5A7F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C03CC6"/>
    <w:multiLevelType w:val="hybridMultilevel"/>
    <w:tmpl w:val="450C3304"/>
    <w:lvl w:ilvl="0" w:tplc="831ADDF0">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A07A60"/>
    <w:multiLevelType w:val="hybridMultilevel"/>
    <w:tmpl w:val="8EC0E4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327FFE"/>
    <w:multiLevelType w:val="hybridMultilevel"/>
    <w:tmpl w:val="1A3606A6"/>
    <w:lvl w:ilvl="0" w:tplc="8F424254">
      <w:start w:val="1"/>
      <w:numFmt w:val="bullet"/>
      <w:lvlText w:val="-"/>
      <w:lvlJc w:val="left"/>
      <w:pPr>
        <w:ind w:left="1080" w:hanging="360"/>
      </w:pPr>
      <w:rPr>
        <w:rFonts w:ascii="Century Gothic" w:eastAsia="Times" w:hAnsi="Century Gothic"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27F54F6"/>
    <w:multiLevelType w:val="hybridMultilevel"/>
    <w:tmpl w:val="64964C60"/>
    <w:lvl w:ilvl="0" w:tplc="1E4E0FB2">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7CD4088"/>
    <w:multiLevelType w:val="hybridMultilevel"/>
    <w:tmpl w:val="E7A445CC"/>
    <w:lvl w:ilvl="0" w:tplc="C6C4FDC4">
      <w:start w:val="1"/>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7A1D7D75"/>
    <w:multiLevelType w:val="hybridMultilevel"/>
    <w:tmpl w:val="0190742A"/>
    <w:lvl w:ilvl="0" w:tplc="040C0017">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16cid:durableId="218984098">
    <w:abstractNumId w:val="14"/>
  </w:num>
  <w:num w:numId="2" w16cid:durableId="1179393642">
    <w:abstractNumId w:val="11"/>
  </w:num>
  <w:num w:numId="3" w16cid:durableId="1560937667">
    <w:abstractNumId w:val="13"/>
  </w:num>
  <w:num w:numId="4" w16cid:durableId="1746879786">
    <w:abstractNumId w:val="6"/>
  </w:num>
  <w:num w:numId="5" w16cid:durableId="885801950">
    <w:abstractNumId w:val="3"/>
  </w:num>
  <w:num w:numId="6" w16cid:durableId="1081565730">
    <w:abstractNumId w:val="5"/>
  </w:num>
  <w:num w:numId="7" w16cid:durableId="50352811">
    <w:abstractNumId w:val="12"/>
  </w:num>
  <w:num w:numId="8" w16cid:durableId="1209877736">
    <w:abstractNumId w:val="4"/>
  </w:num>
  <w:num w:numId="9" w16cid:durableId="184057810">
    <w:abstractNumId w:val="9"/>
  </w:num>
  <w:num w:numId="10" w16cid:durableId="255286314">
    <w:abstractNumId w:val="0"/>
  </w:num>
  <w:num w:numId="11" w16cid:durableId="1597251938">
    <w:abstractNumId w:val="15"/>
  </w:num>
  <w:num w:numId="12" w16cid:durableId="688482702">
    <w:abstractNumId w:val="10"/>
  </w:num>
  <w:num w:numId="13" w16cid:durableId="156307907">
    <w:abstractNumId w:val="1"/>
  </w:num>
  <w:num w:numId="14" w16cid:durableId="1792478918">
    <w:abstractNumId w:val="2"/>
  </w:num>
  <w:num w:numId="15" w16cid:durableId="831068913">
    <w:abstractNumId w:val="7"/>
  </w:num>
  <w:num w:numId="16" w16cid:durableId="13464035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F2"/>
    <w:rsid w:val="00004588"/>
    <w:rsid w:val="000126BF"/>
    <w:rsid w:val="000224F1"/>
    <w:rsid w:val="000225F5"/>
    <w:rsid w:val="00026AED"/>
    <w:rsid w:val="000416FD"/>
    <w:rsid w:val="000624AC"/>
    <w:rsid w:val="00063922"/>
    <w:rsid w:val="000B3287"/>
    <w:rsid w:val="000B46B8"/>
    <w:rsid w:val="00113727"/>
    <w:rsid w:val="00124EDE"/>
    <w:rsid w:val="00164C51"/>
    <w:rsid w:val="001709E5"/>
    <w:rsid w:val="00173534"/>
    <w:rsid w:val="001855B3"/>
    <w:rsid w:val="00185A75"/>
    <w:rsid w:val="001969DF"/>
    <w:rsid w:val="001B32BB"/>
    <w:rsid w:val="001C0B41"/>
    <w:rsid w:val="001D4587"/>
    <w:rsid w:val="001E1D3E"/>
    <w:rsid w:val="001F7A30"/>
    <w:rsid w:val="00220041"/>
    <w:rsid w:val="00244EA2"/>
    <w:rsid w:val="00253094"/>
    <w:rsid w:val="00265F69"/>
    <w:rsid w:val="002939CD"/>
    <w:rsid w:val="00297CF3"/>
    <w:rsid w:val="002A3DA1"/>
    <w:rsid w:val="002E1D6D"/>
    <w:rsid w:val="002F3DCF"/>
    <w:rsid w:val="0030784D"/>
    <w:rsid w:val="00320FAA"/>
    <w:rsid w:val="00326F1D"/>
    <w:rsid w:val="00327D05"/>
    <w:rsid w:val="00331E55"/>
    <w:rsid w:val="00334B4B"/>
    <w:rsid w:val="00346D0E"/>
    <w:rsid w:val="00352927"/>
    <w:rsid w:val="00354E8E"/>
    <w:rsid w:val="00376FF3"/>
    <w:rsid w:val="0039480F"/>
    <w:rsid w:val="00396D4A"/>
    <w:rsid w:val="003A2CA9"/>
    <w:rsid w:val="003A3A69"/>
    <w:rsid w:val="003A66FB"/>
    <w:rsid w:val="003B2114"/>
    <w:rsid w:val="003F2D7F"/>
    <w:rsid w:val="00401B54"/>
    <w:rsid w:val="00411D91"/>
    <w:rsid w:val="0041373E"/>
    <w:rsid w:val="00426BCE"/>
    <w:rsid w:val="00442897"/>
    <w:rsid w:val="0048185F"/>
    <w:rsid w:val="0048586F"/>
    <w:rsid w:val="0049052D"/>
    <w:rsid w:val="0049658C"/>
    <w:rsid w:val="00496D79"/>
    <w:rsid w:val="004B39E7"/>
    <w:rsid w:val="004C2305"/>
    <w:rsid w:val="004C3E87"/>
    <w:rsid w:val="004F14BA"/>
    <w:rsid w:val="004F318B"/>
    <w:rsid w:val="00502BF7"/>
    <w:rsid w:val="00507953"/>
    <w:rsid w:val="00517AAF"/>
    <w:rsid w:val="00557D8E"/>
    <w:rsid w:val="0056709D"/>
    <w:rsid w:val="005A3F58"/>
    <w:rsid w:val="005D18DE"/>
    <w:rsid w:val="005F6A85"/>
    <w:rsid w:val="00635AC9"/>
    <w:rsid w:val="006418A3"/>
    <w:rsid w:val="00652747"/>
    <w:rsid w:val="0067648B"/>
    <w:rsid w:val="00687805"/>
    <w:rsid w:val="00690609"/>
    <w:rsid w:val="006E7E2C"/>
    <w:rsid w:val="00717510"/>
    <w:rsid w:val="00717B38"/>
    <w:rsid w:val="00780B4E"/>
    <w:rsid w:val="007918F2"/>
    <w:rsid w:val="00791985"/>
    <w:rsid w:val="007A2597"/>
    <w:rsid w:val="007D159E"/>
    <w:rsid w:val="007E4355"/>
    <w:rsid w:val="008219C7"/>
    <w:rsid w:val="008401EF"/>
    <w:rsid w:val="0087400D"/>
    <w:rsid w:val="00877C2E"/>
    <w:rsid w:val="008A11EB"/>
    <w:rsid w:val="008A7B33"/>
    <w:rsid w:val="008B018C"/>
    <w:rsid w:val="008B3855"/>
    <w:rsid w:val="008D6C33"/>
    <w:rsid w:val="008D78C0"/>
    <w:rsid w:val="008E7915"/>
    <w:rsid w:val="00933EC0"/>
    <w:rsid w:val="009358C9"/>
    <w:rsid w:val="009370EF"/>
    <w:rsid w:val="009538E2"/>
    <w:rsid w:val="00953BE6"/>
    <w:rsid w:val="00990ABA"/>
    <w:rsid w:val="00995B52"/>
    <w:rsid w:val="009F400A"/>
    <w:rsid w:val="00A10C7D"/>
    <w:rsid w:val="00A17596"/>
    <w:rsid w:val="00A2410A"/>
    <w:rsid w:val="00A3170D"/>
    <w:rsid w:val="00A32C92"/>
    <w:rsid w:val="00A40309"/>
    <w:rsid w:val="00A56A80"/>
    <w:rsid w:val="00A80C1D"/>
    <w:rsid w:val="00AC088B"/>
    <w:rsid w:val="00B009D9"/>
    <w:rsid w:val="00B05500"/>
    <w:rsid w:val="00B10441"/>
    <w:rsid w:val="00B14145"/>
    <w:rsid w:val="00B26D0A"/>
    <w:rsid w:val="00B44A10"/>
    <w:rsid w:val="00B74A3B"/>
    <w:rsid w:val="00B914FC"/>
    <w:rsid w:val="00BC5FEE"/>
    <w:rsid w:val="00BC667F"/>
    <w:rsid w:val="00C27672"/>
    <w:rsid w:val="00C570A6"/>
    <w:rsid w:val="00C62EA3"/>
    <w:rsid w:val="00C6579D"/>
    <w:rsid w:val="00C74122"/>
    <w:rsid w:val="00C94B9F"/>
    <w:rsid w:val="00CA6DD3"/>
    <w:rsid w:val="00CC3D02"/>
    <w:rsid w:val="00CC7C9D"/>
    <w:rsid w:val="00D14CF4"/>
    <w:rsid w:val="00D210DB"/>
    <w:rsid w:val="00D40565"/>
    <w:rsid w:val="00DB66C5"/>
    <w:rsid w:val="00DD46E8"/>
    <w:rsid w:val="00DE2B64"/>
    <w:rsid w:val="00E00923"/>
    <w:rsid w:val="00E03D0B"/>
    <w:rsid w:val="00E25804"/>
    <w:rsid w:val="00E90B40"/>
    <w:rsid w:val="00EA5A31"/>
    <w:rsid w:val="00EB06C3"/>
    <w:rsid w:val="00EC36DC"/>
    <w:rsid w:val="00ED4BBB"/>
    <w:rsid w:val="00EE6444"/>
    <w:rsid w:val="00EE704E"/>
    <w:rsid w:val="00EF34A3"/>
    <w:rsid w:val="00F12807"/>
    <w:rsid w:val="00F21D93"/>
    <w:rsid w:val="00F623A8"/>
    <w:rsid w:val="00F642A5"/>
    <w:rsid w:val="00F84E3A"/>
    <w:rsid w:val="00F85DE0"/>
    <w:rsid w:val="00F92AF5"/>
    <w:rsid w:val="00FB3645"/>
    <w:rsid w:val="00FD23D4"/>
    <w:rsid w:val="00FD4CC3"/>
    <w:rsid w:val="00FD53EB"/>
    <w:rsid w:val="00FE13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7231DF"/>
  <w15:chartTrackingRefBased/>
  <w15:docId w15:val="{BF78D11C-B155-49C2-BF4C-48ACA380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018C"/>
    <w:rPr>
      <w:color w:val="0563C1" w:themeColor="hyperlink"/>
      <w:u w:val="single"/>
    </w:rPr>
  </w:style>
  <w:style w:type="table" w:styleId="Grilledutableau">
    <w:name w:val="Table Grid"/>
    <w:basedOn w:val="TableauNormal"/>
    <w:rsid w:val="008B0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B018C"/>
    <w:pPr>
      <w:tabs>
        <w:tab w:val="center" w:pos="4536"/>
        <w:tab w:val="right" w:pos="9072"/>
      </w:tabs>
      <w:spacing w:after="0" w:line="240" w:lineRule="auto"/>
    </w:pPr>
  </w:style>
  <w:style w:type="character" w:customStyle="1" w:styleId="En-tteCar">
    <w:name w:val="En-tête Car"/>
    <w:basedOn w:val="Policepardfaut"/>
    <w:link w:val="En-tte"/>
    <w:uiPriority w:val="99"/>
    <w:rsid w:val="008B018C"/>
  </w:style>
  <w:style w:type="paragraph" w:styleId="Pieddepage">
    <w:name w:val="footer"/>
    <w:basedOn w:val="Normal"/>
    <w:link w:val="PieddepageCar"/>
    <w:uiPriority w:val="99"/>
    <w:unhideWhenUsed/>
    <w:rsid w:val="008B01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018C"/>
  </w:style>
  <w:style w:type="paragraph" w:styleId="Textedebulles">
    <w:name w:val="Balloon Text"/>
    <w:basedOn w:val="Normal"/>
    <w:link w:val="TextedebullesCar"/>
    <w:uiPriority w:val="99"/>
    <w:semiHidden/>
    <w:unhideWhenUsed/>
    <w:rsid w:val="00517A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7AAF"/>
    <w:rPr>
      <w:rFonts w:ascii="Segoe UI" w:hAnsi="Segoe UI" w:cs="Segoe UI"/>
      <w:sz w:val="18"/>
      <w:szCs w:val="18"/>
    </w:rPr>
  </w:style>
  <w:style w:type="paragraph" w:customStyle="1" w:styleId="Intgralebase">
    <w:name w:val="Intégrale_base"/>
    <w:rsid w:val="00A32C92"/>
    <w:pPr>
      <w:spacing w:after="0" w:line="240" w:lineRule="auto"/>
    </w:pPr>
    <w:rPr>
      <w:rFonts w:ascii="Arial" w:eastAsia="Times" w:hAnsi="Arial" w:cs="Times New Roman"/>
      <w:sz w:val="20"/>
      <w:szCs w:val="20"/>
      <w:lang w:eastAsia="fr-FR"/>
    </w:rPr>
  </w:style>
  <w:style w:type="paragraph" w:styleId="Paragraphedeliste">
    <w:name w:val="List Paragraph"/>
    <w:basedOn w:val="Normal"/>
    <w:uiPriority w:val="34"/>
    <w:qFormat/>
    <w:rsid w:val="00F21D93"/>
    <w:pPr>
      <w:ind w:left="720"/>
      <w:contextualSpacing/>
    </w:pPr>
  </w:style>
  <w:style w:type="paragraph" w:styleId="Corpsdetexte">
    <w:name w:val="Body Text"/>
    <w:basedOn w:val="Normal"/>
    <w:link w:val="CorpsdetexteCar"/>
    <w:rsid w:val="00B44A10"/>
    <w:pPr>
      <w:spacing w:after="120" w:line="240" w:lineRule="auto"/>
    </w:pPr>
    <w:rPr>
      <w:rFonts w:ascii="Verdana" w:eastAsia="Times" w:hAnsi="Verdana" w:cs="Times New Roman"/>
      <w:sz w:val="18"/>
      <w:szCs w:val="20"/>
      <w:lang w:eastAsia="fr-FR"/>
    </w:rPr>
  </w:style>
  <w:style w:type="character" w:customStyle="1" w:styleId="CorpsdetexteCar">
    <w:name w:val="Corps de texte Car"/>
    <w:basedOn w:val="Policepardfaut"/>
    <w:link w:val="Corpsdetexte"/>
    <w:rsid w:val="00B44A10"/>
    <w:rPr>
      <w:rFonts w:ascii="Verdana" w:eastAsia="Times" w:hAnsi="Verdana" w:cs="Times New Roman"/>
      <w:sz w:val="18"/>
      <w:szCs w:val="20"/>
      <w:lang w:eastAsia="fr-FR"/>
    </w:rPr>
  </w:style>
  <w:style w:type="character" w:customStyle="1" w:styleId="st">
    <w:name w:val="st"/>
    <w:basedOn w:val="Policepardfaut"/>
    <w:rsid w:val="00B44A10"/>
  </w:style>
  <w:style w:type="character" w:styleId="Accentuation">
    <w:name w:val="Emphasis"/>
    <w:basedOn w:val="Policepardfaut"/>
    <w:uiPriority w:val="20"/>
    <w:qFormat/>
    <w:rsid w:val="00B44A10"/>
    <w:rPr>
      <w:i/>
      <w:iCs/>
    </w:rPr>
  </w:style>
  <w:style w:type="character" w:styleId="lev">
    <w:name w:val="Strong"/>
    <w:basedOn w:val="Policepardfaut"/>
    <w:uiPriority w:val="22"/>
    <w:qFormat/>
    <w:rsid w:val="00507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94positionsadministratives@ac-creteil.fr" TargetMode="External"/><Relationship Id="rId13" Type="http://schemas.openxmlformats.org/officeDocument/2006/relationships/hyperlink" Target="mailto:ce.94positionsadministratives@ac-creteil.fr" TargetMode="External"/><Relationship Id="rId3" Type="http://schemas.openxmlformats.org/officeDocument/2006/relationships/settings" Target="settings.xml"/><Relationship Id="rId7" Type="http://schemas.openxmlformats.org/officeDocument/2006/relationships/hyperlink" Target="mailto:ce.94positionsadministratives@ac-creteil.fr" TargetMode="External"/><Relationship Id="rId12" Type="http://schemas.openxmlformats.org/officeDocument/2006/relationships/hyperlink" Target="mailto:ce.94positionsadministratives@ac-creteil.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edefrance.ars.sante.fr/listes-de-medecins-agrees-en-ile-de-fra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e.94positionsadministratives@ac-creteil.fr" TargetMode="External"/><Relationship Id="rId4" Type="http://schemas.openxmlformats.org/officeDocument/2006/relationships/webSettings" Target="webSettings.xml"/><Relationship Id="rId9" Type="http://schemas.openxmlformats.org/officeDocument/2006/relationships/hyperlink" Target="mailto:ce.94positionsadministratives@ac-creteil.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14564</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asardet1</dc:creator>
  <cp:keywords/>
  <dc:description/>
  <cp:lastModifiedBy>tomravet@yahoo.com</cp:lastModifiedBy>
  <cp:revision>2</cp:revision>
  <cp:lastPrinted>2022-12-06T12:39:00Z</cp:lastPrinted>
  <dcterms:created xsi:type="dcterms:W3CDTF">2022-12-08T12:42:00Z</dcterms:created>
  <dcterms:modified xsi:type="dcterms:W3CDTF">2022-12-08T12:42:00Z</dcterms:modified>
</cp:coreProperties>
</file>